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A7E" w:rsidRPr="003E3A7E" w:rsidRDefault="003E3A7E" w:rsidP="00392B8D">
      <w:pPr>
        <w:rPr>
          <w:b/>
          <w:i/>
          <w:color w:val="FF0000"/>
          <w:sz w:val="28"/>
          <w:szCs w:val="24"/>
        </w:rPr>
      </w:pPr>
    </w:p>
    <w:p w:rsidR="00685DC3" w:rsidRDefault="00685DC3" w:rsidP="00685DC3">
      <w:pPr>
        <w:jc w:val="center"/>
        <w:rPr>
          <w:b/>
          <w:sz w:val="40"/>
          <w:szCs w:val="40"/>
        </w:rPr>
      </w:pPr>
      <w:r w:rsidRPr="00DB0FF8">
        <w:rPr>
          <w:b/>
          <w:sz w:val="40"/>
          <w:szCs w:val="40"/>
        </w:rPr>
        <w:t>KNIHOVNÍ ŘÁD</w:t>
      </w:r>
    </w:p>
    <w:p w:rsidR="00DB0FF8" w:rsidRPr="00DB0FF8" w:rsidRDefault="00DB0FF8" w:rsidP="00685DC3">
      <w:pPr>
        <w:jc w:val="center"/>
        <w:rPr>
          <w:b/>
          <w:sz w:val="40"/>
          <w:szCs w:val="40"/>
        </w:rPr>
      </w:pPr>
    </w:p>
    <w:p w:rsidR="00685DC3" w:rsidRPr="00DB0FF8" w:rsidRDefault="00392B8D" w:rsidP="00685DC3">
      <w:pPr>
        <w:jc w:val="center"/>
        <w:rPr>
          <w:b/>
          <w:sz w:val="36"/>
          <w:szCs w:val="36"/>
        </w:rPr>
      </w:pPr>
      <w:proofErr w:type="gramStart"/>
      <w:r w:rsidRPr="00DB0FF8">
        <w:rPr>
          <w:b/>
          <w:sz w:val="36"/>
          <w:szCs w:val="36"/>
        </w:rPr>
        <w:t xml:space="preserve">Místní </w:t>
      </w:r>
      <w:r w:rsidR="00685DC3" w:rsidRPr="00DB0FF8">
        <w:rPr>
          <w:b/>
          <w:sz w:val="36"/>
          <w:szCs w:val="36"/>
        </w:rPr>
        <w:t xml:space="preserve"> knihovny</w:t>
      </w:r>
      <w:proofErr w:type="gramEnd"/>
      <w:r w:rsidR="00685DC3" w:rsidRPr="00DB0FF8">
        <w:rPr>
          <w:b/>
          <w:sz w:val="36"/>
          <w:szCs w:val="36"/>
        </w:rPr>
        <w:t xml:space="preserve"> </w:t>
      </w:r>
      <w:r w:rsidRPr="00DB0FF8">
        <w:rPr>
          <w:b/>
          <w:sz w:val="36"/>
          <w:szCs w:val="36"/>
        </w:rPr>
        <w:t>obce Vlčková</w:t>
      </w:r>
    </w:p>
    <w:p w:rsidR="00685DC3" w:rsidRDefault="00685DC3" w:rsidP="00685DC3">
      <w:pPr>
        <w:rPr>
          <w:sz w:val="24"/>
          <w:szCs w:val="24"/>
        </w:rPr>
      </w:pPr>
    </w:p>
    <w:p w:rsidR="00DB0FF8" w:rsidRPr="00685DC3" w:rsidRDefault="00DB0FF8" w:rsidP="00685DC3">
      <w:pPr>
        <w:rPr>
          <w:sz w:val="24"/>
          <w:szCs w:val="24"/>
        </w:rPr>
      </w:pPr>
    </w:p>
    <w:p w:rsidR="00685DC3" w:rsidRPr="00685DC3" w:rsidRDefault="00685DC3" w:rsidP="00685DC3">
      <w:pPr>
        <w:jc w:val="center"/>
        <w:rPr>
          <w:sz w:val="24"/>
          <w:szCs w:val="24"/>
        </w:rPr>
      </w:pPr>
      <w:r w:rsidRPr="00685DC3">
        <w:rPr>
          <w:sz w:val="24"/>
          <w:szCs w:val="24"/>
        </w:rPr>
        <w:t xml:space="preserve">V souladu se zřizovací listinou </w:t>
      </w:r>
      <w:r w:rsidR="00392B8D">
        <w:rPr>
          <w:sz w:val="24"/>
          <w:szCs w:val="24"/>
        </w:rPr>
        <w:t xml:space="preserve">základní knihovny, </w:t>
      </w:r>
      <w:r w:rsidR="00392B8D" w:rsidRPr="00392B8D">
        <w:rPr>
          <w:sz w:val="24"/>
          <w:szCs w:val="24"/>
        </w:rPr>
        <w:t xml:space="preserve">místní </w:t>
      </w:r>
      <w:r w:rsidRPr="00392B8D">
        <w:rPr>
          <w:sz w:val="24"/>
          <w:szCs w:val="24"/>
        </w:rPr>
        <w:t xml:space="preserve">knihovny </w:t>
      </w:r>
      <w:r w:rsidR="00392B8D" w:rsidRPr="00392B8D">
        <w:rPr>
          <w:sz w:val="24"/>
          <w:szCs w:val="24"/>
        </w:rPr>
        <w:t>obce Vlčková</w:t>
      </w:r>
      <w:r w:rsidRPr="00685DC3">
        <w:rPr>
          <w:sz w:val="24"/>
          <w:szCs w:val="24"/>
        </w:rPr>
        <w:t xml:space="preserve">, schválenou zastupitelstvem obce usnesením čj. </w:t>
      </w:r>
      <w:r w:rsidR="00392B8D">
        <w:rPr>
          <w:sz w:val="24"/>
          <w:szCs w:val="24"/>
        </w:rPr>
        <w:t>112/01</w:t>
      </w:r>
      <w:r w:rsidRPr="00685DC3">
        <w:rPr>
          <w:sz w:val="24"/>
          <w:szCs w:val="24"/>
        </w:rPr>
        <w:t xml:space="preserve"> ze dne </w:t>
      </w:r>
      <w:r w:rsidR="00392B8D">
        <w:rPr>
          <w:sz w:val="24"/>
          <w:szCs w:val="24"/>
        </w:rPr>
        <w:t>4.12.2001</w:t>
      </w:r>
      <w:r w:rsidRPr="00685DC3">
        <w:rPr>
          <w:sz w:val="24"/>
          <w:szCs w:val="24"/>
        </w:rPr>
        <w:t xml:space="preserve"> a podle § 4, odst. 7 zákona č. 257/2001 Sb. (knihovní zákon), vydávám tento knihovní řád:</w:t>
      </w:r>
    </w:p>
    <w:p w:rsidR="00685DC3" w:rsidRPr="00685DC3" w:rsidRDefault="00685DC3" w:rsidP="00685DC3">
      <w:pPr>
        <w:rPr>
          <w:sz w:val="24"/>
          <w:szCs w:val="24"/>
        </w:rPr>
      </w:pPr>
    </w:p>
    <w:p w:rsidR="00685DC3" w:rsidRPr="00685DC3" w:rsidRDefault="00685DC3" w:rsidP="00DB0FF8">
      <w:pPr>
        <w:jc w:val="center"/>
        <w:rPr>
          <w:b/>
          <w:sz w:val="28"/>
          <w:szCs w:val="24"/>
        </w:rPr>
      </w:pPr>
      <w:r w:rsidRPr="00685DC3">
        <w:rPr>
          <w:b/>
          <w:sz w:val="28"/>
          <w:szCs w:val="24"/>
        </w:rPr>
        <w:t>I. Základní ustanovení</w:t>
      </w:r>
    </w:p>
    <w:p w:rsidR="00685DC3" w:rsidRPr="00685DC3" w:rsidRDefault="00685DC3" w:rsidP="00685DC3">
      <w:pPr>
        <w:jc w:val="center"/>
        <w:rPr>
          <w:b/>
          <w:sz w:val="28"/>
          <w:szCs w:val="24"/>
        </w:rPr>
      </w:pPr>
    </w:p>
    <w:p w:rsidR="00685DC3" w:rsidRPr="00685DC3" w:rsidRDefault="00685DC3" w:rsidP="00685DC3">
      <w:pPr>
        <w:jc w:val="center"/>
        <w:rPr>
          <w:b/>
          <w:sz w:val="28"/>
          <w:szCs w:val="24"/>
        </w:rPr>
      </w:pPr>
      <w:r w:rsidRPr="00685DC3">
        <w:rPr>
          <w:b/>
          <w:sz w:val="28"/>
          <w:szCs w:val="24"/>
        </w:rPr>
        <w:t>Čl. 1</w:t>
      </w:r>
    </w:p>
    <w:p w:rsidR="00685DC3" w:rsidRDefault="00685DC3" w:rsidP="00685DC3">
      <w:pPr>
        <w:jc w:val="center"/>
        <w:rPr>
          <w:b/>
          <w:sz w:val="24"/>
          <w:szCs w:val="24"/>
        </w:rPr>
      </w:pPr>
      <w:r w:rsidRPr="00685DC3">
        <w:rPr>
          <w:b/>
          <w:sz w:val="24"/>
          <w:szCs w:val="24"/>
        </w:rPr>
        <w:t>Poslání a činnost knihovny</w:t>
      </w:r>
    </w:p>
    <w:p w:rsidR="007A0C70" w:rsidRPr="00685DC3" w:rsidRDefault="007A0C70" w:rsidP="00685DC3">
      <w:pPr>
        <w:jc w:val="center"/>
        <w:rPr>
          <w:b/>
          <w:sz w:val="24"/>
          <w:szCs w:val="24"/>
        </w:rPr>
      </w:pPr>
    </w:p>
    <w:p w:rsidR="00685DC3" w:rsidRPr="00685DC3" w:rsidRDefault="00685DC3" w:rsidP="00685DC3">
      <w:pPr>
        <w:rPr>
          <w:sz w:val="24"/>
          <w:szCs w:val="24"/>
        </w:rPr>
      </w:pPr>
      <w:r w:rsidRPr="00685DC3">
        <w:rPr>
          <w:sz w:val="24"/>
          <w:szCs w:val="24"/>
        </w:rPr>
        <w:t>Knihovna je knihovnou základní ve smyslu § 3 a §12 zákona č.  257/2001 Sb. (knihovní zákon) a je zřízena za účelem poskytovat rovným způsobem všem občanům bez rozdílu veřejné knihovnické a informační služby (dále jen služby) vymezené v §2, 4 a 14 knihovního zákona.</w:t>
      </w:r>
    </w:p>
    <w:p w:rsidR="00685DC3" w:rsidRPr="00685DC3" w:rsidRDefault="00685DC3" w:rsidP="00685DC3">
      <w:pPr>
        <w:jc w:val="center"/>
        <w:rPr>
          <w:b/>
          <w:sz w:val="28"/>
          <w:szCs w:val="24"/>
        </w:rPr>
      </w:pPr>
      <w:r w:rsidRPr="00685DC3">
        <w:rPr>
          <w:b/>
          <w:sz w:val="28"/>
          <w:szCs w:val="24"/>
        </w:rPr>
        <w:t>Čl. 2</w:t>
      </w:r>
    </w:p>
    <w:p w:rsidR="00685DC3" w:rsidRDefault="00685DC3" w:rsidP="00685DC3">
      <w:pPr>
        <w:jc w:val="center"/>
        <w:rPr>
          <w:b/>
          <w:sz w:val="24"/>
          <w:szCs w:val="24"/>
        </w:rPr>
      </w:pPr>
      <w:r w:rsidRPr="00685DC3">
        <w:rPr>
          <w:b/>
          <w:sz w:val="24"/>
          <w:szCs w:val="24"/>
        </w:rPr>
        <w:t>Veřejné knihovnické a informační služby</w:t>
      </w:r>
    </w:p>
    <w:p w:rsidR="007A0C70" w:rsidRPr="00685DC3" w:rsidRDefault="007A0C70" w:rsidP="00685DC3">
      <w:pPr>
        <w:jc w:val="center"/>
        <w:rPr>
          <w:b/>
          <w:sz w:val="24"/>
          <w:szCs w:val="24"/>
        </w:rPr>
      </w:pPr>
    </w:p>
    <w:p w:rsidR="00685DC3" w:rsidRPr="007A0C70" w:rsidRDefault="00685DC3" w:rsidP="007A0C70">
      <w:pPr>
        <w:pStyle w:val="Odstavecseseznamem"/>
        <w:numPr>
          <w:ilvl w:val="0"/>
          <w:numId w:val="16"/>
        </w:numPr>
        <w:rPr>
          <w:sz w:val="24"/>
          <w:szCs w:val="24"/>
        </w:rPr>
      </w:pPr>
      <w:r w:rsidRPr="007A0C70">
        <w:rPr>
          <w:sz w:val="24"/>
          <w:szCs w:val="24"/>
        </w:rPr>
        <w:t>Knihovna poskytuje uživatelům veřejné knihovnické a informační služby tak, jak jsou vymezeny v příslušných ustanoveních knihovního zákona. Jsou to zejména:</w:t>
      </w:r>
    </w:p>
    <w:p w:rsidR="00685DC3" w:rsidRPr="00685DC3" w:rsidRDefault="00685DC3" w:rsidP="007A0C70">
      <w:pPr>
        <w:pStyle w:val="Odstavecseseznamem"/>
        <w:numPr>
          <w:ilvl w:val="0"/>
          <w:numId w:val="11"/>
        </w:numPr>
        <w:ind w:left="1440"/>
        <w:rPr>
          <w:sz w:val="24"/>
          <w:szCs w:val="24"/>
        </w:rPr>
      </w:pPr>
      <w:r w:rsidRPr="00685DC3">
        <w:rPr>
          <w:sz w:val="24"/>
          <w:szCs w:val="24"/>
        </w:rPr>
        <w:t>výpůjční služby</w:t>
      </w:r>
    </w:p>
    <w:p w:rsidR="00685DC3" w:rsidRPr="00685DC3" w:rsidRDefault="00685DC3" w:rsidP="007A0C70">
      <w:pPr>
        <w:pStyle w:val="Odstavecseseznamem"/>
        <w:numPr>
          <w:ilvl w:val="0"/>
          <w:numId w:val="11"/>
        </w:numPr>
        <w:ind w:left="1440"/>
        <w:rPr>
          <w:sz w:val="24"/>
          <w:szCs w:val="24"/>
        </w:rPr>
      </w:pPr>
      <w:r w:rsidRPr="00685DC3">
        <w:rPr>
          <w:sz w:val="24"/>
          <w:szCs w:val="24"/>
        </w:rPr>
        <w:t>meziknihovní služby</w:t>
      </w:r>
    </w:p>
    <w:p w:rsidR="00685DC3" w:rsidRPr="00685DC3" w:rsidRDefault="00685DC3" w:rsidP="007A0C70">
      <w:pPr>
        <w:pStyle w:val="Odstavecseseznamem"/>
        <w:numPr>
          <w:ilvl w:val="0"/>
          <w:numId w:val="11"/>
        </w:numPr>
        <w:ind w:left="1440"/>
        <w:rPr>
          <w:sz w:val="24"/>
          <w:szCs w:val="24"/>
        </w:rPr>
      </w:pPr>
      <w:r w:rsidRPr="00685DC3">
        <w:rPr>
          <w:sz w:val="24"/>
          <w:szCs w:val="24"/>
        </w:rPr>
        <w:t xml:space="preserve">informační služby: </w:t>
      </w:r>
    </w:p>
    <w:p w:rsidR="00685DC3" w:rsidRPr="00392B8D" w:rsidRDefault="00685DC3" w:rsidP="00392B8D">
      <w:pPr>
        <w:pStyle w:val="Odstavecseseznamem"/>
        <w:numPr>
          <w:ilvl w:val="0"/>
          <w:numId w:val="12"/>
        </w:numPr>
        <w:rPr>
          <w:sz w:val="24"/>
          <w:szCs w:val="24"/>
        </w:rPr>
      </w:pPr>
      <w:r w:rsidRPr="00392B8D">
        <w:rPr>
          <w:sz w:val="24"/>
          <w:szCs w:val="24"/>
        </w:rPr>
        <w:t xml:space="preserve">informace o katalozích, fondech a využívání knihovny, </w:t>
      </w:r>
    </w:p>
    <w:p w:rsidR="00685DC3" w:rsidRPr="00685DC3" w:rsidRDefault="00685DC3" w:rsidP="007A0C70">
      <w:pPr>
        <w:pStyle w:val="Odstavecseseznamem"/>
        <w:numPr>
          <w:ilvl w:val="0"/>
          <w:numId w:val="12"/>
        </w:numPr>
        <w:rPr>
          <w:sz w:val="24"/>
          <w:szCs w:val="24"/>
        </w:rPr>
      </w:pPr>
      <w:r w:rsidRPr="00685DC3">
        <w:rPr>
          <w:sz w:val="24"/>
          <w:szCs w:val="24"/>
        </w:rPr>
        <w:t>informace z oblasti veřejné správy,</w:t>
      </w:r>
    </w:p>
    <w:p w:rsidR="00685DC3" w:rsidRPr="00685DC3" w:rsidRDefault="00685DC3" w:rsidP="007A0C70">
      <w:pPr>
        <w:pStyle w:val="Odstavecseseznamem"/>
        <w:numPr>
          <w:ilvl w:val="0"/>
          <w:numId w:val="12"/>
        </w:numPr>
        <w:rPr>
          <w:sz w:val="24"/>
          <w:szCs w:val="24"/>
        </w:rPr>
      </w:pPr>
      <w:r w:rsidRPr="00685DC3">
        <w:rPr>
          <w:sz w:val="24"/>
          <w:szCs w:val="24"/>
        </w:rPr>
        <w:t xml:space="preserve">ústní informace bibliografického a faktografického charakteru, </w:t>
      </w:r>
    </w:p>
    <w:p w:rsidR="00685DC3" w:rsidRPr="00685DC3" w:rsidRDefault="00685DC3" w:rsidP="007A0C70">
      <w:pPr>
        <w:pStyle w:val="Odstavecseseznamem"/>
        <w:numPr>
          <w:ilvl w:val="0"/>
          <w:numId w:val="12"/>
        </w:numPr>
        <w:rPr>
          <w:sz w:val="24"/>
          <w:szCs w:val="24"/>
        </w:rPr>
      </w:pPr>
      <w:r w:rsidRPr="00685DC3">
        <w:rPr>
          <w:sz w:val="24"/>
          <w:szCs w:val="24"/>
        </w:rPr>
        <w:t>přístup na internet.</w:t>
      </w:r>
    </w:p>
    <w:p w:rsidR="00685DC3" w:rsidRPr="00392B8D" w:rsidRDefault="00392B8D" w:rsidP="00392B8D">
      <w:pPr>
        <w:ind w:left="708" w:firstLine="12"/>
        <w:rPr>
          <w:sz w:val="24"/>
          <w:szCs w:val="24"/>
        </w:rPr>
      </w:pPr>
      <w:r>
        <w:rPr>
          <w:sz w:val="24"/>
          <w:szCs w:val="24"/>
        </w:rPr>
        <w:t xml:space="preserve">      d)</w:t>
      </w:r>
      <w:r w:rsidRPr="00392B8D">
        <w:rPr>
          <w:sz w:val="24"/>
          <w:szCs w:val="24"/>
        </w:rPr>
        <w:t xml:space="preserve">  Přístup na internet</w:t>
      </w:r>
      <w:r w:rsidR="00DB0FF8">
        <w:rPr>
          <w:sz w:val="24"/>
          <w:szCs w:val="24"/>
        </w:rPr>
        <w:t xml:space="preserve"> a PC</w:t>
      </w:r>
    </w:p>
    <w:p w:rsidR="00685DC3" w:rsidRDefault="00685DC3" w:rsidP="00685DC3">
      <w:pPr>
        <w:rPr>
          <w:sz w:val="24"/>
          <w:szCs w:val="24"/>
        </w:rPr>
      </w:pPr>
    </w:p>
    <w:p w:rsidR="00685DC3" w:rsidRPr="007A0C70" w:rsidRDefault="00685DC3" w:rsidP="007A0C70">
      <w:pPr>
        <w:pStyle w:val="Odstavecseseznamem"/>
        <w:numPr>
          <w:ilvl w:val="0"/>
          <w:numId w:val="16"/>
        </w:numPr>
        <w:rPr>
          <w:sz w:val="24"/>
          <w:szCs w:val="24"/>
        </w:rPr>
      </w:pPr>
      <w:r w:rsidRPr="007A0C70">
        <w:rPr>
          <w:sz w:val="24"/>
          <w:szCs w:val="24"/>
        </w:rPr>
        <w:t xml:space="preserve">Služby uvedené v odst. 1 tohoto Knihovního řádu (dále jen KŘ) poskytuje knihovna bezplatně. </w:t>
      </w:r>
    </w:p>
    <w:p w:rsidR="00685DC3" w:rsidRDefault="00685DC3" w:rsidP="00685DC3">
      <w:pPr>
        <w:rPr>
          <w:sz w:val="24"/>
          <w:szCs w:val="24"/>
        </w:rPr>
      </w:pPr>
    </w:p>
    <w:p w:rsidR="00392B8D" w:rsidRDefault="00685DC3" w:rsidP="007A0C70">
      <w:pPr>
        <w:pStyle w:val="Odstavecseseznamem"/>
        <w:numPr>
          <w:ilvl w:val="0"/>
          <w:numId w:val="16"/>
        </w:numPr>
        <w:rPr>
          <w:sz w:val="24"/>
          <w:szCs w:val="24"/>
        </w:rPr>
      </w:pPr>
      <w:r w:rsidRPr="007A0C70">
        <w:rPr>
          <w:sz w:val="24"/>
          <w:szCs w:val="24"/>
        </w:rPr>
        <w:t xml:space="preserve">Knihovna poskytuje za úhradu tyto služby: </w:t>
      </w:r>
    </w:p>
    <w:p w:rsidR="00392B8D" w:rsidRPr="00392B8D" w:rsidRDefault="00392B8D" w:rsidP="00392B8D">
      <w:pPr>
        <w:pStyle w:val="Odstavecseseznamem"/>
        <w:rPr>
          <w:sz w:val="24"/>
          <w:szCs w:val="24"/>
        </w:rPr>
      </w:pPr>
    </w:p>
    <w:p w:rsidR="00685DC3" w:rsidRPr="007A0C70" w:rsidRDefault="00685DC3" w:rsidP="00392B8D">
      <w:pPr>
        <w:pStyle w:val="Odstavecseseznamem"/>
        <w:rPr>
          <w:sz w:val="24"/>
          <w:szCs w:val="24"/>
        </w:rPr>
      </w:pPr>
      <w:r w:rsidRPr="007A0C70">
        <w:rPr>
          <w:sz w:val="24"/>
          <w:szCs w:val="24"/>
        </w:rPr>
        <w:t xml:space="preserve"> Tyto služby knihovna poskytuje v souladu s </w:t>
      </w:r>
      <w:proofErr w:type="gramStart"/>
      <w:r w:rsidRPr="007A0C70">
        <w:rPr>
          <w:sz w:val="24"/>
          <w:szCs w:val="24"/>
        </w:rPr>
        <w:t>požadavkem  §</w:t>
      </w:r>
      <w:proofErr w:type="gramEnd"/>
      <w:r w:rsidRPr="007A0C70">
        <w:rPr>
          <w:sz w:val="24"/>
          <w:szCs w:val="24"/>
        </w:rPr>
        <w:t xml:space="preserve"> 4, odst. 2 až  4 zák. č. 257/2001 Sb.,  knihovního zákona, tzn. že úhradu za ně  může požadovat jen do výše skutečně vynaložených nákladů </w:t>
      </w:r>
      <w:r w:rsidRPr="007A0C70">
        <w:rPr>
          <w:i/>
          <w:sz w:val="24"/>
          <w:szCs w:val="24"/>
        </w:rPr>
        <w:t>(např.  za reprografické služby, za administrativní úkony spojené s registrací uživatelů).</w:t>
      </w:r>
      <w:r w:rsidRPr="007A0C70">
        <w:rPr>
          <w:sz w:val="24"/>
          <w:szCs w:val="24"/>
        </w:rPr>
        <w:t xml:space="preserve">  </w:t>
      </w:r>
    </w:p>
    <w:p w:rsidR="00685DC3" w:rsidRDefault="00685DC3" w:rsidP="00685DC3">
      <w:pPr>
        <w:rPr>
          <w:sz w:val="24"/>
          <w:szCs w:val="24"/>
        </w:rPr>
      </w:pPr>
    </w:p>
    <w:p w:rsidR="00685DC3" w:rsidRPr="007A0C70" w:rsidRDefault="00685DC3" w:rsidP="007A0C70">
      <w:pPr>
        <w:pStyle w:val="Odstavecseseznamem"/>
        <w:numPr>
          <w:ilvl w:val="0"/>
          <w:numId w:val="16"/>
        </w:numPr>
        <w:rPr>
          <w:sz w:val="24"/>
          <w:szCs w:val="24"/>
        </w:rPr>
      </w:pPr>
      <w:r w:rsidRPr="007A0C70">
        <w:rPr>
          <w:sz w:val="24"/>
          <w:szCs w:val="24"/>
        </w:rPr>
        <w:t>Veškeré finanční částky (manipulační poplatky, sankční poplatky apod.) jsou knihovnou účtovány ve výši stanovené Ceníkem, který je přílohou tohoto KŘ.</w:t>
      </w:r>
    </w:p>
    <w:p w:rsidR="00685DC3" w:rsidRDefault="00685DC3" w:rsidP="00685DC3">
      <w:pPr>
        <w:rPr>
          <w:sz w:val="24"/>
          <w:szCs w:val="24"/>
        </w:rPr>
      </w:pPr>
    </w:p>
    <w:p w:rsidR="00DB0FF8" w:rsidRDefault="00DB0FF8" w:rsidP="00685DC3">
      <w:pPr>
        <w:rPr>
          <w:sz w:val="24"/>
          <w:szCs w:val="24"/>
        </w:rPr>
      </w:pPr>
    </w:p>
    <w:p w:rsidR="00DB0FF8" w:rsidRPr="00685DC3" w:rsidRDefault="00DB0FF8" w:rsidP="00685DC3">
      <w:pPr>
        <w:rPr>
          <w:sz w:val="24"/>
          <w:szCs w:val="24"/>
        </w:rPr>
      </w:pPr>
    </w:p>
    <w:p w:rsidR="00685DC3" w:rsidRPr="007A0C70" w:rsidRDefault="00685DC3" w:rsidP="007A0C70">
      <w:pPr>
        <w:jc w:val="center"/>
        <w:rPr>
          <w:b/>
          <w:sz w:val="28"/>
          <w:szCs w:val="28"/>
        </w:rPr>
      </w:pPr>
      <w:r w:rsidRPr="007A0C70">
        <w:rPr>
          <w:b/>
          <w:sz w:val="28"/>
          <w:szCs w:val="28"/>
        </w:rPr>
        <w:lastRenderedPageBreak/>
        <w:t>II. Uživatelé knihovnických a informačních služeb</w:t>
      </w:r>
    </w:p>
    <w:p w:rsidR="00685DC3" w:rsidRPr="007A0C70" w:rsidRDefault="00685DC3" w:rsidP="007A0C70">
      <w:pPr>
        <w:jc w:val="center"/>
        <w:rPr>
          <w:b/>
          <w:sz w:val="28"/>
          <w:szCs w:val="28"/>
        </w:rPr>
      </w:pPr>
    </w:p>
    <w:p w:rsidR="00685DC3" w:rsidRPr="007A0C70" w:rsidRDefault="00685DC3" w:rsidP="007A0C70">
      <w:pPr>
        <w:jc w:val="center"/>
        <w:rPr>
          <w:b/>
          <w:sz w:val="28"/>
          <w:szCs w:val="28"/>
        </w:rPr>
      </w:pPr>
      <w:r w:rsidRPr="007A0C70">
        <w:rPr>
          <w:b/>
          <w:sz w:val="28"/>
          <w:szCs w:val="28"/>
        </w:rPr>
        <w:t>Čl. 3</w:t>
      </w:r>
    </w:p>
    <w:p w:rsidR="00685DC3" w:rsidRPr="007A0C70" w:rsidRDefault="00685DC3" w:rsidP="007A0C70">
      <w:pPr>
        <w:jc w:val="center"/>
        <w:rPr>
          <w:b/>
          <w:sz w:val="24"/>
          <w:szCs w:val="24"/>
        </w:rPr>
      </w:pPr>
      <w:r w:rsidRPr="007A0C70">
        <w:rPr>
          <w:b/>
          <w:sz w:val="24"/>
          <w:szCs w:val="24"/>
        </w:rPr>
        <w:t>Registrace uživatele</w:t>
      </w:r>
    </w:p>
    <w:p w:rsidR="00685DC3" w:rsidRPr="007A0C70" w:rsidRDefault="00685DC3" w:rsidP="007A0C70">
      <w:pPr>
        <w:pStyle w:val="Odstavecseseznamem"/>
        <w:numPr>
          <w:ilvl w:val="0"/>
          <w:numId w:val="13"/>
        </w:numPr>
        <w:rPr>
          <w:sz w:val="24"/>
          <w:szCs w:val="24"/>
        </w:rPr>
      </w:pPr>
      <w:r w:rsidRPr="007A0C70">
        <w:rPr>
          <w:sz w:val="24"/>
          <w:szCs w:val="24"/>
        </w:rPr>
        <w:t xml:space="preserve">Registrovaným uživatelem </w:t>
      </w:r>
      <w:proofErr w:type="gramStart"/>
      <w:r w:rsidRPr="007A0C70">
        <w:rPr>
          <w:sz w:val="24"/>
          <w:szCs w:val="24"/>
        </w:rPr>
        <w:t>knihovny  se</w:t>
      </w:r>
      <w:proofErr w:type="gramEnd"/>
      <w:r w:rsidRPr="007A0C70">
        <w:rPr>
          <w:sz w:val="24"/>
          <w:szCs w:val="24"/>
        </w:rPr>
        <w:t xml:space="preserve"> může stát každá  fyzická  nebo právnická osoba vydáním průkazu  uživatele na základě vyplněné přihlášky ověřené knihovníkem podle osobních dokladů uživatele. </w:t>
      </w:r>
    </w:p>
    <w:p w:rsidR="007A0C70" w:rsidRDefault="007A0C70" w:rsidP="00685DC3">
      <w:pPr>
        <w:rPr>
          <w:sz w:val="24"/>
          <w:szCs w:val="24"/>
        </w:rPr>
      </w:pPr>
    </w:p>
    <w:p w:rsidR="00685DC3" w:rsidRPr="007A0C70" w:rsidRDefault="00685DC3" w:rsidP="007A0C70">
      <w:pPr>
        <w:pStyle w:val="Odstavecseseznamem"/>
        <w:numPr>
          <w:ilvl w:val="0"/>
          <w:numId w:val="13"/>
        </w:numPr>
        <w:rPr>
          <w:sz w:val="24"/>
          <w:szCs w:val="24"/>
        </w:rPr>
      </w:pPr>
      <w:r w:rsidRPr="007A0C70">
        <w:rPr>
          <w:sz w:val="24"/>
          <w:szCs w:val="24"/>
        </w:rPr>
        <w:t xml:space="preserve">Knihovna vyžaduje k registraci </w:t>
      </w:r>
      <w:proofErr w:type="gramStart"/>
      <w:r w:rsidRPr="007A0C70">
        <w:rPr>
          <w:sz w:val="24"/>
          <w:szCs w:val="24"/>
        </w:rPr>
        <w:t>následující  osobní</w:t>
      </w:r>
      <w:proofErr w:type="gramEnd"/>
      <w:r w:rsidRPr="007A0C70">
        <w:rPr>
          <w:sz w:val="24"/>
          <w:szCs w:val="24"/>
        </w:rPr>
        <w:t xml:space="preserve"> údaje:  jméno, příjmení, adresu trvalého bydliště a datum narození. </w:t>
      </w:r>
    </w:p>
    <w:p w:rsidR="00685DC3" w:rsidRPr="00685DC3" w:rsidRDefault="00685DC3" w:rsidP="00685DC3">
      <w:pPr>
        <w:rPr>
          <w:sz w:val="24"/>
          <w:szCs w:val="24"/>
        </w:rPr>
      </w:pPr>
    </w:p>
    <w:p w:rsidR="00685DC3" w:rsidRPr="007A0C70" w:rsidRDefault="00685DC3" w:rsidP="007A0C70">
      <w:pPr>
        <w:pStyle w:val="Odstavecseseznamem"/>
        <w:numPr>
          <w:ilvl w:val="0"/>
          <w:numId w:val="13"/>
        </w:numPr>
        <w:rPr>
          <w:sz w:val="24"/>
          <w:szCs w:val="24"/>
        </w:rPr>
      </w:pPr>
      <w:r w:rsidRPr="007A0C70">
        <w:rPr>
          <w:sz w:val="24"/>
          <w:szCs w:val="24"/>
        </w:rPr>
        <w:t>Děti do 15 let se stanou uživatelem na základě písemného souhlasu zákonného zástupce.</w:t>
      </w:r>
    </w:p>
    <w:p w:rsidR="00685DC3" w:rsidRPr="00685DC3" w:rsidRDefault="00685DC3" w:rsidP="00685DC3">
      <w:pPr>
        <w:rPr>
          <w:sz w:val="24"/>
          <w:szCs w:val="24"/>
        </w:rPr>
      </w:pPr>
    </w:p>
    <w:p w:rsidR="00685DC3" w:rsidRPr="00725A93" w:rsidRDefault="00685DC3" w:rsidP="00685DC3">
      <w:pPr>
        <w:pStyle w:val="Odstavecseseznamem"/>
        <w:numPr>
          <w:ilvl w:val="0"/>
          <w:numId w:val="13"/>
        </w:numPr>
        <w:rPr>
          <w:sz w:val="24"/>
          <w:szCs w:val="24"/>
        </w:rPr>
      </w:pPr>
      <w:r w:rsidRPr="00725A93">
        <w:rPr>
          <w:sz w:val="24"/>
          <w:szCs w:val="24"/>
        </w:rPr>
        <w:t>Osobní údaje uživatelů bude knihovna zpracovávat v souladu s Obecným nařízením o ochraně osobních údajů (EU) 2016/679. Poučení o ochraně osobních údajů je přílohou tohoto KŘ.</w:t>
      </w:r>
    </w:p>
    <w:p w:rsidR="00685DC3" w:rsidRPr="007A0C70" w:rsidRDefault="00685DC3" w:rsidP="007A0C70">
      <w:pPr>
        <w:jc w:val="center"/>
        <w:rPr>
          <w:b/>
          <w:sz w:val="28"/>
          <w:szCs w:val="24"/>
        </w:rPr>
      </w:pPr>
      <w:r w:rsidRPr="007A0C70">
        <w:rPr>
          <w:b/>
          <w:sz w:val="28"/>
          <w:szCs w:val="24"/>
        </w:rPr>
        <w:t>Čl. 4</w:t>
      </w:r>
    </w:p>
    <w:p w:rsidR="00685DC3" w:rsidRDefault="00685DC3" w:rsidP="007A0C70">
      <w:pPr>
        <w:jc w:val="center"/>
        <w:rPr>
          <w:b/>
          <w:sz w:val="24"/>
          <w:szCs w:val="24"/>
        </w:rPr>
      </w:pPr>
      <w:r w:rsidRPr="007A0C70">
        <w:rPr>
          <w:b/>
          <w:sz w:val="24"/>
          <w:szCs w:val="24"/>
        </w:rPr>
        <w:t>Základní povinnosti a práva uživatelů knihovny</w:t>
      </w:r>
    </w:p>
    <w:p w:rsidR="007A0C70" w:rsidRPr="007A0C70" w:rsidRDefault="007A0C70" w:rsidP="007A0C70">
      <w:pPr>
        <w:jc w:val="center"/>
        <w:rPr>
          <w:b/>
          <w:sz w:val="24"/>
          <w:szCs w:val="24"/>
        </w:rPr>
      </w:pPr>
    </w:p>
    <w:p w:rsidR="00685DC3" w:rsidRDefault="00685DC3" w:rsidP="007A0C70">
      <w:pPr>
        <w:pStyle w:val="Odstavecseseznamem"/>
        <w:numPr>
          <w:ilvl w:val="0"/>
          <w:numId w:val="14"/>
        </w:numPr>
        <w:rPr>
          <w:sz w:val="24"/>
          <w:szCs w:val="24"/>
        </w:rPr>
      </w:pPr>
      <w:r w:rsidRPr="007A0C70">
        <w:rPr>
          <w:sz w:val="24"/>
          <w:szCs w:val="24"/>
        </w:rPr>
        <w:t>Uživatelé jsou povinni řídit se KŘ a dodržovat pokyny knihovníka.  Musí se podrobit stanoveným opatřením, která jsou potřebná pro udržení pořádku a ochrany majetku.  Jsou povinni zachovat v prostorách knihovny klid a pořádek.</w:t>
      </w:r>
    </w:p>
    <w:p w:rsidR="007A0C70" w:rsidRPr="007A0C70" w:rsidRDefault="007A0C70" w:rsidP="007A0C70">
      <w:pPr>
        <w:pStyle w:val="Odstavecseseznamem"/>
        <w:rPr>
          <w:sz w:val="24"/>
          <w:szCs w:val="24"/>
        </w:rPr>
      </w:pPr>
    </w:p>
    <w:p w:rsidR="007A0C70" w:rsidRDefault="00685DC3" w:rsidP="00685DC3">
      <w:pPr>
        <w:pStyle w:val="Odstavecseseznamem"/>
        <w:numPr>
          <w:ilvl w:val="0"/>
          <w:numId w:val="14"/>
        </w:numPr>
        <w:rPr>
          <w:sz w:val="24"/>
          <w:szCs w:val="24"/>
        </w:rPr>
      </w:pPr>
      <w:r w:rsidRPr="007A0C70">
        <w:rPr>
          <w:sz w:val="24"/>
          <w:szCs w:val="24"/>
        </w:rPr>
        <w:t>Jestliže uživatel nedodržuje tato opatření, může být dočasně nebo trvale zbaven práva používat služeb knihovny. Tím není zbaven odpovědnosti za způsobenou škodu a povinnosti nahradit ji podle platných předpisů.</w:t>
      </w:r>
    </w:p>
    <w:p w:rsidR="007A0C70" w:rsidRPr="007A0C70" w:rsidRDefault="007A0C70" w:rsidP="007A0C70">
      <w:pPr>
        <w:pStyle w:val="Odstavecseseznamem"/>
        <w:rPr>
          <w:sz w:val="24"/>
          <w:szCs w:val="24"/>
        </w:rPr>
      </w:pPr>
    </w:p>
    <w:p w:rsidR="00685DC3" w:rsidRPr="00DB0FF8" w:rsidRDefault="00685DC3" w:rsidP="00685DC3">
      <w:pPr>
        <w:pStyle w:val="Odstavecseseznamem"/>
        <w:numPr>
          <w:ilvl w:val="0"/>
          <w:numId w:val="14"/>
        </w:numPr>
        <w:rPr>
          <w:sz w:val="24"/>
          <w:szCs w:val="24"/>
        </w:rPr>
      </w:pPr>
      <w:r w:rsidRPr="007A0C70">
        <w:rPr>
          <w:sz w:val="24"/>
          <w:szCs w:val="24"/>
        </w:rPr>
        <w:t>Připomínky, podněty a návrhy k práci knihovny je možné podávat písemně nebo ústně knihovníkovi.</w:t>
      </w:r>
    </w:p>
    <w:p w:rsidR="00685DC3" w:rsidRPr="007A0C70" w:rsidRDefault="00685DC3" w:rsidP="007A0C70">
      <w:pPr>
        <w:jc w:val="center"/>
        <w:rPr>
          <w:b/>
          <w:sz w:val="28"/>
          <w:szCs w:val="24"/>
        </w:rPr>
      </w:pPr>
      <w:r w:rsidRPr="007A0C70">
        <w:rPr>
          <w:b/>
          <w:sz w:val="28"/>
          <w:szCs w:val="24"/>
        </w:rPr>
        <w:t>Čl. 5</w:t>
      </w:r>
    </w:p>
    <w:p w:rsidR="00685DC3" w:rsidRDefault="00685DC3" w:rsidP="007A0C70">
      <w:pPr>
        <w:jc w:val="center"/>
        <w:rPr>
          <w:b/>
          <w:sz w:val="24"/>
          <w:szCs w:val="24"/>
        </w:rPr>
      </w:pPr>
      <w:r w:rsidRPr="007A0C70">
        <w:rPr>
          <w:b/>
          <w:sz w:val="24"/>
          <w:szCs w:val="24"/>
        </w:rPr>
        <w:t>Pokyny pro využívání výpočetní techniky</w:t>
      </w:r>
    </w:p>
    <w:p w:rsidR="007A0C70" w:rsidRPr="007A0C70" w:rsidRDefault="007A0C70" w:rsidP="007A0C70">
      <w:pPr>
        <w:jc w:val="center"/>
        <w:rPr>
          <w:b/>
          <w:sz w:val="24"/>
          <w:szCs w:val="24"/>
        </w:rPr>
      </w:pPr>
    </w:p>
    <w:p w:rsidR="00685DC3" w:rsidRDefault="00685DC3" w:rsidP="007A0C70">
      <w:pPr>
        <w:pStyle w:val="Odstavecseseznamem"/>
        <w:numPr>
          <w:ilvl w:val="0"/>
          <w:numId w:val="15"/>
        </w:numPr>
        <w:rPr>
          <w:sz w:val="24"/>
          <w:szCs w:val="24"/>
        </w:rPr>
      </w:pPr>
      <w:r w:rsidRPr="007A0C70">
        <w:rPr>
          <w:sz w:val="24"/>
          <w:szCs w:val="24"/>
        </w:rPr>
        <w:t>Uživatel je povinen používat v knihovně pouze programové vybavení, které mu knihovna poskytuje.</w:t>
      </w:r>
    </w:p>
    <w:p w:rsidR="007A0C70" w:rsidRPr="007A0C70" w:rsidRDefault="007A0C70" w:rsidP="007A0C70">
      <w:pPr>
        <w:pStyle w:val="Odstavecseseznamem"/>
        <w:rPr>
          <w:sz w:val="24"/>
          <w:szCs w:val="24"/>
        </w:rPr>
      </w:pPr>
    </w:p>
    <w:p w:rsidR="007A0C70" w:rsidRPr="007A0C70" w:rsidRDefault="00685DC3" w:rsidP="0068780A">
      <w:pPr>
        <w:pStyle w:val="Odstavecseseznamem"/>
        <w:numPr>
          <w:ilvl w:val="0"/>
          <w:numId w:val="15"/>
        </w:numPr>
        <w:rPr>
          <w:sz w:val="24"/>
          <w:szCs w:val="24"/>
        </w:rPr>
      </w:pPr>
      <w:r w:rsidRPr="007A0C70">
        <w:rPr>
          <w:sz w:val="24"/>
          <w:szCs w:val="24"/>
        </w:rPr>
        <w:t>Uživateli je zakázáno kopírovat a distribuovat části operačního systému knihovny a nainstalovaných aplikací a programů v knihovně.</w:t>
      </w:r>
    </w:p>
    <w:p w:rsidR="007A0C70" w:rsidRPr="007A0C70" w:rsidRDefault="007A0C70" w:rsidP="007A0C70">
      <w:pPr>
        <w:pStyle w:val="Odstavecseseznamem"/>
        <w:rPr>
          <w:sz w:val="24"/>
          <w:szCs w:val="24"/>
        </w:rPr>
      </w:pPr>
    </w:p>
    <w:p w:rsidR="00685DC3" w:rsidRDefault="00685DC3" w:rsidP="007A0C70">
      <w:pPr>
        <w:pStyle w:val="Odstavecseseznamem"/>
        <w:numPr>
          <w:ilvl w:val="0"/>
          <w:numId w:val="15"/>
        </w:numPr>
        <w:rPr>
          <w:sz w:val="24"/>
          <w:szCs w:val="24"/>
        </w:rPr>
      </w:pPr>
      <w:r w:rsidRPr="007A0C70">
        <w:rPr>
          <w:sz w:val="24"/>
          <w:szCs w:val="24"/>
        </w:rPr>
        <w:t>Uživatel může kopírovat na přenosná média informace získané z internetu, databází a elektronických zdrojů z fondu knihovny, pokud to dovolují licenční podmínky.</w:t>
      </w:r>
    </w:p>
    <w:p w:rsidR="007A0C70" w:rsidRPr="007A0C70" w:rsidRDefault="007A0C70" w:rsidP="007A0C70">
      <w:pPr>
        <w:rPr>
          <w:sz w:val="24"/>
          <w:szCs w:val="24"/>
        </w:rPr>
      </w:pPr>
    </w:p>
    <w:p w:rsidR="00685DC3" w:rsidRDefault="00685DC3" w:rsidP="007A0C70">
      <w:pPr>
        <w:pStyle w:val="Odstavecseseznamem"/>
        <w:numPr>
          <w:ilvl w:val="0"/>
          <w:numId w:val="15"/>
        </w:numPr>
        <w:rPr>
          <w:sz w:val="24"/>
          <w:szCs w:val="24"/>
        </w:rPr>
      </w:pPr>
      <w:r w:rsidRPr="007A0C70">
        <w:rPr>
          <w:sz w:val="24"/>
          <w:szCs w:val="24"/>
        </w:rPr>
        <w:t>Uživatel nese plnou odpovědnost za své případné zásahy do konfigurace počítače, které by jakýmkoliv způsobem mohly mít vliv na provoz počítače, dále je uživatel plně odpovědný za škody vzniklé jeho neodbornou manipulací s prostředky výpočetní techniky včetně škod způsobených jím zanesenými počítačovými viry.</w:t>
      </w:r>
    </w:p>
    <w:p w:rsidR="007A0C70" w:rsidRPr="007A0C70" w:rsidRDefault="007A0C70" w:rsidP="007A0C70">
      <w:pPr>
        <w:rPr>
          <w:sz w:val="24"/>
          <w:szCs w:val="24"/>
        </w:rPr>
      </w:pPr>
    </w:p>
    <w:p w:rsidR="00685DC3" w:rsidRPr="00DB0FF8" w:rsidRDefault="00685DC3" w:rsidP="00685DC3">
      <w:pPr>
        <w:pStyle w:val="Odstavecseseznamem"/>
        <w:numPr>
          <w:ilvl w:val="0"/>
          <w:numId w:val="15"/>
        </w:numPr>
        <w:rPr>
          <w:sz w:val="24"/>
          <w:szCs w:val="24"/>
        </w:rPr>
      </w:pPr>
      <w:r w:rsidRPr="007A0C70">
        <w:rPr>
          <w:sz w:val="24"/>
          <w:szCs w:val="24"/>
        </w:rPr>
        <w:lastRenderedPageBreak/>
        <w:t>Uživatel je povinen respektovat autorskoprávní ochranu dat (viz zákon č. 121/2000 Sb. o právu autorském, o právech souvisejících s právem autorským a o změně některých zákonů (autorský zákon), v platném znění a ostatní předpisy.</w:t>
      </w:r>
    </w:p>
    <w:p w:rsidR="00685DC3" w:rsidRPr="00685DC3" w:rsidRDefault="00685DC3" w:rsidP="00685DC3">
      <w:pPr>
        <w:rPr>
          <w:sz w:val="24"/>
          <w:szCs w:val="24"/>
        </w:rPr>
      </w:pPr>
    </w:p>
    <w:p w:rsidR="00685DC3" w:rsidRPr="007A0C70" w:rsidRDefault="00685DC3" w:rsidP="007A0C70">
      <w:pPr>
        <w:jc w:val="center"/>
        <w:rPr>
          <w:b/>
          <w:sz w:val="28"/>
          <w:szCs w:val="24"/>
        </w:rPr>
      </w:pPr>
      <w:r w:rsidRPr="007A0C70">
        <w:rPr>
          <w:b/>
          <w:sz w:val="28"/>
          <w:szCs w:val="24"/>
        </w:rPr>
        <w:t>III. Výpůjční řád</w:t>
      </w:r>
    </w:p>
    <w:p w:rsidR="00685DC3" w:rsidRPr="007A0C70" w:rsidRDefault="00685DC3" w:rsidP="007A0C70">
      <w:pPr>
        <w:jc w:val="center"/>
        <w:rPr>
          <w:b/>
          <w:sz w:val="28"/>
          <w:szCs w:val="24"/>
        </w:rPr>
      </w:pPr>
    </w:p>
    <w:p w:rsidR="00685DC3" w:rsidRPr="007A0C70" w:rsidRDefault="00685DC3" w:rsidP="007A0C70">
      <w:pPr>
        <w:jc w:val="center"/>
        <w:rPr>
          <w:b/>
          <w:sz w:val="28"/>
          <w:szCs w:val="24"/>
        </w:rPr>
      </w:pPr>
      <w:r w:rsidRPr="007A0C70">
        <w:rPr>
          <w:b/>
          <w:sz w:val="28"/>
          <w:szCs w:val="24"/>
        </w:rPr>
        <w:t>Čl. 6</w:t>
      </w:r>
    </w:p>
    <w:p w:rsidR="00685DC3" w:rsidRPr="007A0C70" w:rsidRDefault="00685DC3" w:rsidP="007A0C70">
      <w:pPr>
        <w:jc w:val="center"/>
        <w:rPr>
          <w:b/>
          <w:sz w:val="24"/>
          <w:szCs w:val="24"/>
        </w:rPr>
      </w:pPr>
    </w:p>
    <w:p w:rsidR="00685DC3" w:rsidRPr="007A0C70" w:rsidRDefault="00685DC3" w:rsidP="007A0C70">
      <w:pPr>
        <w:jc w:val="center"/>
        <w:rPr>
          <w:b/>
          <w:sz w:val="24"/>
          <w:szCs w:val="24"/>
        </w:rPr>
      </w:pPr>
      <w:r w:rsidRPr="007A0C70">
        <w:rPr>
          <w:b/>
          <w:sz w:val="24"/>
          <w:szCs w:val="24"/>
        </w:rPr>
        <w:t>Zpřístupňované knihovní dokumenty</w:t>
      </w:r>
    </w:p>
    <w:p w:rsidR="00685DC3" w:rsidRPr="00685DC3" w:rsidRDefault="00685DC3" w:rsidP="00685DC3">
      <w:pPr>
        <w:rPr>
          <w:sz w:val="24"/>
          <w:szCs w:val="24"/>
        </w:rPr>
      </w:pPr>
    </w:p>
    <w:p w:rsidR="00685DC3" w:rsidRDefault="00685DC3" w:rsidP="007A0C70">
      <w:pPr>
        <w:pStyle w:val="Odstavecseseznamem"/>
        <w:numPr>
          <w:ilvl w:val="0"/>
          <w:numId w:val="17"/>
        </w:numPr>
        <w:rPr>
          <w:sz w:val="24"/>
          <w:szCs w:val="24"/>
        </w:rPr>
      </w:pPr>
      <w:r w:rsidRPr="007A0C70">
        <w:rPr>
          <w:sz w:val="24"/>
          <w:szCs w:val="24"/>
        </w:rPr>
        <w:t xml:space="preserve">Knihovna půjčuje knihovní dokumenty (dále jen dokumenty) z vlastního knihovního fondu, z knihovního fondu jiné knihovny prostřednictvím meziknihovních služeb nebo prostřednictvím výměnných souborů. </w:t>
      </w:r>
    </w:p>
    <w:p w:rsidR="007A0C70" w:rsidRPr="007A0C70" w:rsidRDefault="007A0C70" w:rsidP="007A0C70">
      <w:pPr>
        <w:pStyle w:val="Odstavecseseznamem"/>
        <w:rPr>
          <w:sz w:val="24"/>
          <w:szCs w:val="24"/>
        </w:rPr>
      </w:pPr>
    </w:p>
    <w:p w:rsidR="00685DC3" w:rsidRPr="00DB0FF8" w:rsidRDefault="00685DC3" w:rsidP="00685DC3">
      <w:pPr>
        <w:pStyle w:val="Odstavecseseznamem"/>
        <w:numPr>
          <w:ilvl w:val="0"/>
          <w:numId w:val="17"/>
        </w:numPr>
        <w:rPr>
          <w:sz w:val="24"/>
          <w:szCs w:val="24"/>
        </w:rPr>
      </w:pPr>
      <w:r w:rsidRPr="007A0C70">
        <w:rPr>
          <w:sz w:val="24"/>
          <w:szCs w:val="24"/>
        </w:rPr>
        <w:t>Meziknihovní službu zprostředkuje knihovna na požádání uživatele podle § 14 knihovního zákona, vyhlášky Ministerstva kultury č. 88/2002 Sb. a metodických pokynů NK ČR</w:t>
      </w:r>
      <w:r w:rsidR="00DB0FF8">
        <w:rPr>
          <w:sz w:val="24"/>
          <w:szCs w:val="24"/>
        </w:rPr>
        <w:t>.</w:t>
      </w:r>
    </w:p>
    <w:p w:rsidR="00685DC3" w:rsidRPr="007A0C70" w:rsidRDefault="00685DC3" w:rsidP="007A0C70">
      <w:pPr>
        <w:jc w:val="center"/>
        <w:rPr>
          <w:b/>
          <w:sz w:val="28"/>
          <w:szCs w:val="24"/>
        </w:rPr>
      </w:pPr>
      <w:r w:rsidRPr="007A0C70">
        <w:rPr>
          <w:b/>
          <w:sz w:val="28"/>
          <w:szCs w:val="24"/>
        </w:rPr>
        <w:t>Čl. 7</w:t>
      </w:r>
    </w:p>
    <w:p w:rsidR="00685DC3" w:rsidRPr="007A0C70" w:rsidRDefault="00685DC3" w:rsidP="007A0C70">
      <w:pPr>
        <w:jc w:val="center"/>
        <w:rPr>
          <w:b/>
          <w:sz w:val="24"/>
          <w:szCs w:val="24"/>
        </w:rPr>
      </w:pPr>
    </w:p>
    <w:p w:rsidR="00685DC3" w:rsidRPr="007A0C70" w:rsidRDefault="00685DC3" w:rsidP="007A0C70">
      <w:pPr>
        <w:jc w:val="center"/>
        <w:rPr>
          <w:b/>
          <w:sz w:val="24"/>
          <w:szCs w:val="24"/>
        </w:rPr>
      </w:pPr>
      <w:r w:rsidRPr="007A0C70">
        <w:rPr>
          <w:b/>
          <w:sz w:val="24"/>
          <w:szCs w:val="24"/>
        </w:rPr>
        <w:t>Rozhodnutí o půjčování</w:t>
      </w:r>
    </w:p>
    <w:p w:rsidR="00685DC3" w:rsidRPr="00685DC3" w:rsidRDefault="00685DC3" w:rsidP="00685DC3">
      <w:pPr>
        <w:rPr>
          <w:sz w:val="24"/>
          <w:szCs w:val="24"/>
        </w:rPr>
      </w:pPr>
    </w:p>
    <w:p w:rsidR="00685DC3" w:rsidRPr="007A0C70" w:rsidRDefault="00685DC3" w:rsidP="007A0C70">
      <w:pPr>
        <w:pStyle w:val="Odstavecseseznamem"/>
        <w:numPr>
          <w:ilvl w:val="0"/>
          <w:numId w:val="18"/>
        </w:numPr>
        <w:rPr>
          <w:sz w:val="24"/>
          <w:szCs w:val="24"/>
        </w:rPr>
      </w:pPr>
      <w:r w:rsidRPr="007A0C70">
        <w:rPr>
          <w:sz w:val="24"/>
          <w:szCs w:val="24"/>
        </w:rPr>
        <w:t xml:space="preserve">Mimo knihovnu si může uživatel půjčit všechny dokumenty uvedené v čl. 6 odst. 1 tohoto KŘ s </w:t>
      </w:r>
      <w:proofErr w:type="gramStart"/>
      <w:r w:rsidRPr="007A0C70">
        <w:rPr>
          <w:sz w:val="24"/>
          <w:szCs w:val="24"/>
        </w:rPr>
        <w:t>výjimkou  dokumentů</w:t>
      </w:r>
      <w:proofErr w:type="gramEnd"/>
      <w:r w:rsidRPr="007A0C70">
        <w:rPr>
          <w:sz w:val="24"/>
          <w:szCs w:val="24"/>
        </w:rPr>
        <w:t xml:space="preserve">: </w:t>
      </w:r>
    </w:p>
    <w:p w:rsidR="00685DC3" w:rsidRPr="007A0C70" w:rsidRDefault="00685DC3" w:rsidP="007A0C70">
      <w:pPr>
        <w:pStyle w:val="Odstavecseseznamem"/>
        <w:numPr>
          <w:ilvl w:val="0"/>
          <w:numId w:val="19"/>
        </w:numPr>
        <w:rPr>
          <w:sz w:val="24"/>
          <w:szCs w:val="24"/>
        </w:rPr>
      </w:pPr>
      <w:r w:rsidRPr="007A0C70">
        <w:rPr>
          <w:sz w:val="24"/>
          <w:szCs w:val="24"/>
        </w:rPr>
        <w:t>kterým by hrozilo nebezpečí nenahraditelné ztráty nebo poškození,</w:t>
      </w:r>
    </w:p>
    <w:p w:rsidR="00685DC3" w:rsidRPr="007A0C70" w:rsidRDefault="00685DC3" w:rsidP="007A0C70">
      <w:pPr>
        <w:pStyle w:val="Odstavecseseznamem"/>
        <w:numPr>
          <w:ilvl w:val="0"/>
          <w:numId w:val="19"/>
        </w:numPr>
        <w:rPr>
          <w:sz w:val="24"/>
          <w:szCs w:val="24"/>
        </w:rPr>
      </w:pPr>
      <w:r w:rsidRPr="007A0C70">
        <w:rPr>
          <w:sz w:val="24"/>
          <w:szCs w:val="24"/>
        </w:rPr>
        <w:t>které jsou zapotřebí k běžnému provozu knihovny,</w:t>
      </w:r>
    </w:p>
    <w:p w:rsidR="00685DC3" w:rsidRPr="007A0C70" w:rsidRDefault="00685DC3" w:rsidP="007A0C70">
      <w:pPr>
        <w:pStyle w:val="Odstavecseseznamem"/>
        <w:numPr>
          <w:ilvl w:val="0"/>
          <w:numId w:val="19"/>
        </w:numPr>
        <w:rPr>
          <w:sz w:val="24"/>
          <w:szCs w:val="24"/>
        </w:rPr>
      </w:pPr>
      <w:r w:rsidRPr="007A0C70">
        <w:rPr>
          <w:sz w:val="24"/>
          <w:szCs w:val="24"/>
        </w:rPr>
        <w:t>jejichž půjčování by bylo v rozporu s obecnými právními předpisy (porušení autorských práv, šíření fašistické, rasistické, pornografické literatury apod.),</w:t>
      </w:r>
    </w:p>
    <w:p w:rsidR="00685DC3" w:rsidRPr="007A0C70" w:rsidRDefault="00685DC3" w:rsidP="007A0C70">
      <w:pPr>
        <w:pStyle w:val="Odstavecseseznamem"/>
        <w:numPr>
          <w:ilvl w:val="0"/>
          <w:numId w:val="19"/>
        </w:numPr>
        <w:rPr>
          <w:sz w:val="24"/>
          <w:szCs w:val="24"/>
        </w:rPr>
      </w:pPr>
      <w:r w:rsidRPr="007A0C70">
        <w:rPr>
          <w:sz w:val="24"/>
          <w:szCs w:val="24"/>
        </w:rPr>
        <w:t>které byly vypůjčeny z jiných knihoven prostřednictvím meziknihovní výpůjční služby s podmínkou výpůjčky v pouze v prostorách knihovny.</w:t>
      </w:r>
    </w:p>
    <w:p w:rsidR="00685DC3" w:rsidRPr="00685DC3" w:rsidRDefault="00685DC3" w:rsidP="00685DC3">
      <w:pPr>
        <w:rPr>
          <w:sz w:val="24"/>
          <w:szCs w:val="24"/>
        </w:rPr>
      </w:pPr>
    </w:p>
    <w:p w:rsidR="00685DC3" w:rsidRPr="008547C7" w:rsidRDefault="00685DC3" w:rsidP="008547C7">
      <w:pPr>
        <w:jc w:val="center"/>
        <w:rPr>
          <w:b/>
          <w:sz w:val="28"/>
          <w:szCs w:val="24"/>
        </w:rPr>
      </w:pPr>
      <w:r w:rsidRPr="008547C7">
        <w:rPr>
          <w:b/>
          <w:sz w:val="28"/>
          <w:szCs w:val="24"/>
        </w:rPr>
        <w:t>Čl. 8</w:t>
      </w:r>
    </w:p>
    <w:p w:rsidR="008547C7" w:rsidRDefault="008547C7" w:rsidP="008547C7">
      <w:pPr>
        <w:jc w:val="center"/>
        <w:rPr>
          <w:b/>
          <w:sz w:val="24"/>
          <w:szCs w:val="24"/>
        </w:rPr>
      </w:pPr>
    </w:p>
    <w:p w:rsidR="00685DC3" w:rsidRDefault="00685DC3" w:rsidP="008547C7">
      <w:pPr>
        <w:jc w:val="center"/>
        <w:rPr>
          <w:b/>
          <w:sz w:val="24"/>
          <w:szCs w:val="24"/>
        </w:rPr>
      </w:pPr>
      <w:r w:rsidRPr="008547C7">
        <w:rPr>
          <w:b/>
          <w:sz w:val="24"/>
          <w:szCs w:val="24"/>
        </w:rPr>
        <w:t>Postupy při půjčování</w:t>
      </w:r>
    </w:p>
    <w:p w:rsidR="008547C7" w:rsidRPr="008547C7" w:rsidRDefault="008547C7" w:rsidP="008547C7">
      <w:pPr>
        <w:jc w:val="center"/>
        <w:rPr>
          <w:b/>
          <w:sz w:val="24"/>
          <w:szCs w:val="24"/>
        </w:rPr>
      </w:pPr>
    </w:p>
    <w:p w:rsidR="00685DC3" w:rsidRPr="008547C7" w:rsidRDefault="00685DC3" w:rsidP="008547C7">
      <w:pPr>
        <w:pStyle w:val="Odstavecseseznamem"/>
        <w:numPr>
          <w:ilvl w:val="0"/>
          <w:numId w:val="21"/>
        </w:numPr>
        <w:rPr>
          <w:sz w:val="24"/>
          <w:szCs w:val="24"/>
        </w:rPr>
      </w:pPr>
      <w:r w:rsidRPr="008547C7">
        <w:rPr>
          <w:sz w:val="24"/>
          <w:szCs w:val="24"/>
        </w:rPr>
        <w:t>Před převzetím výpůjčky je uživatel povinen prohlédnout si dokument, ihned ohlásit všechny závady a ověřit si zápis závad ve výpůjčním tiskopise, resp. v poznámce automatizovaného výpůjčního systému.</w:t>
      </w:r>
    </w:p>
    <w:p w:rsidR="00685DC3" w:rsidRPr="008547C7" w:rsidRDefault="00685DC3" w:rsidP="008547C7">
      <w:pPr>
        <w:pStyle w:val="Odstavecseseznamem"/>
        <w:numPr>
          <w:ilvl w:val="0"/>
          <w:numId w:val="21"/>
        </w:numPr>
        <w:rPr>
          <w:sz w:val="24"/>
          <w:szCs w:val="24"/>
        </w:rPr>
      </w:pPr>
      <w:r w:rsidRPr="008547C7">
        <w:rPr>
          <w:sz w:val="24"/>
          <w:szCs w:val="24"/>
        </w:rPr>
        <w:t xml:space="preserve">Uživatel svým podpisem potvrdí </w:t>
      </w:r>
      <w:proofErr w:type="gramStart"/>
      <w:r w:rsidRPr="008547C7">
        <w:rPr>
          <w:sz w:val="24"/>
          <w:szCs w:val="24"/>
        </w:rPr>
        <w:t xml:space="preserve">výpůjčku  </w:t>
      </w:r>
      <w:r w:rsidRPr="008547C7">
        <w:rPr>
          <w:i/>
          <w:sz w:val="24"/>
          <w:szCs w:val="24"/>
        </w:rPr>
        <w:t>(</w:t>
      </w:r>
      <w:proofErr w:type="gramEnd"/>
      <w:r w:rsidRPr="008547C7">
        <w:rPr>
          <w:i/>
          <w:sz w:val="24"/>
          <w:szCs w:val="24"/>
        </w:rPr>
        <w:t>uvést na čem) .</w:t>
      </w:r>
      <w:r w:rsidRPr="008547C7">
        <w:rPr>
          <w:sz w:val="24"/>
          <w:szCs w:val="24"/>
        </w:rPr>
        <w:t xml:space="preserve"> </w:t>
      </w:r>
    </w:p>
    <w:p w:rsidR="00685DC3" w:rsidRPr="00DB0FF8" w:rsidRDefault="00685DC3" w:rsidP="00685DC3">
      <w:pPr>
        <w:pStyle w:val="Odstavecseseznamem"/>
        <w:numPr>
          <w:ilvl w:val="0"/>
          <w:numId w:val="21"/>
        </w:numPr>
        <w:rPr>
          <w:i/>
          <w:sz w:val="24"/>
          <w:szCs w:val="24"/>
        </w:rPr>
      </w:pPr>
      <w:r w:rsidRPr="008547C7">
        <w:rPr>
          <w:sz w:val="24"/>
          <w:szCs w:val="24"/>
        </w:rPr>
        <w:t xml:space="preserve">Uživatel může požádat o rezervaci dokumentu </w:t>
      </w:r>
      <w:r w:rsidRPr="008547C7">
        <w:rPr>
          <w:i/>
          <w:sz w:val="24"/>
          <w:szCs w:val="24"/>
        </w:rPr>
        <w:t>(uvést jakým způsobem – ústně, písemně, na formuláři atp.</w:t>
      </w:r>
      <w:proofErr w:type="gramStart"/>
      <w:r w:rsidRPr="008547C7">
        <w:rPr>
          <w:i/>
          <w:sz w:val="24"/>
          <w:szCs w:val="24"/>
        </w:rPr>
        <w:t>) .</w:t>
      </w:r>
      <w:proofErr w:type="gramEnd"/>
    </w:p>
    <w:p w:rsidR="00685DC3" w:rsidRPr="008547C7" w:rsidRDefault="00685DC3" w:rsidP="008547C7">
      <w:pPr>
        <w:jc w:val="center"/>
        <w:rPr>
          <w:b/>
          <w:sz w:val="24"/>
          <w:szCs w:val="24"/>
        </w:rPr>
      </w:pPr>
      <w:r w:rsidRPr="008547C7">
        <w:rPr>
          <w:b/>
          <w:sz w:val="24"/>
          <w:szCs w:val="24"/>
        </w:rPr>
        <w:t>Čl. 9</w:t>
      </w:r>
    </w:p>
    <w:p w:rsidR="008547C7" w:rsidRDefault="008547C7" w:rsidP="008547C7">
      <w:pPr>
        <w:jc w:val="center"/>
        <w:rPr>
          <w:b/>
          <w:sz w:val="24"/>
          <w:szCs w:val="24"/>
        </w:rPr>
      </w:pPr>
    </w:p>
    <w:p w:rsidR="00685DC3" w:rsidRPr="008547C7" w:rsidRDefault="00685DC3" w:rsidP="008547C7">
      <w:pPr>
        <w:jc w:val="center"/>
        <w:rPr>
          <w:b/>
          <w:sz w:val="24"/>
          <w:szCs w:val="24"/>
        </w:rPr>
      </w:pPr>
      <w:r w:rsidRPr="008547C7">
        <w:rPr>
          <w:b/>
          <w:sz w:val="24"/>
          <w:szCs w:val="24"/>
        </w:rPr>
        <w:t>Výpůjční lhůty</w:t>
      </w:r>
    </w:p>
    <w:p w:rsidR="00685DC3" w:rsidRPr="00685DC3" w:rsidRDefault="00685DC3" w:rsidP="00685DC3">
      <w:pPr>
        <w:rPr>
          <w:sz w:val="24"/>
          <w:szCs w:val="24"/>
        </w:rPr>
      </w:pPr>
    </w:p>
    <w:p w:rsidR="00685DC3" w:rsidRPr="008547C7" w:rsidRDefault="00685DC3" w:rsidP="008547C7">
      <w:pPr>
        <w:pStyle w:val="Odstavecseseznamem"/>
        <w:numPr>
          <w:ilvl w:val="0"/>
          <w:numId w:val="22"/>
        </w:numPr>
        <w:rPr>
          <w:sz w:val="24"/>
          <w:szCs w:val="24"/>
        </w:rPr>
      </w:pPr>
      <w:r w:rsidRPr="008547C7">
        <w:rPr>
          <w:sz w:val="24"/>
          <w:szCs w:val="24"/>
        </w:rPr>
        <w:t>Výpůjční lhůta pro půjčování mimo knihovnu je zpravidla 1 měsíc. Výpůjční lhůta může být prodloužena až třikrát o jeden měsíc, požádá-li o to uživatel před jejím uplynutím a nežádá-li dokument další uživatel. V odůvodněných případech je možné povolit novou výpůjčku téhož dokumentu, ale jen po jeho předložení. (celý článek konkretizovat podle skutečnosti)</w:t>
      </w:r>
    </w:p>
    <w:p w:rsidR="00685DC3" w:rsidRPr="00685DC3" w:rsidRDefault="00685DC3" w:rsidP="008547C7">
      <w:pPr>
        <w:ind w:firstLine="240"/>
        <w:rPr>
          <w:sz w:val="24"/>
          <w:szCs w:val="24"/>
        </w:rPr>
      </w:pPr>
    </w:p>
    <w:p w:rsidR="00685DC3" w:rsidRPr="008547C7" w:rsidRDefault="00685DC3" w:rsidP="008547C7">
      <w:pPr>
        <w:pStyle w:val="Odstavecseseznamem"/>
        <w:numPr>
          <w:ilvl w:val="0"/>
          <w:numId w:val="22"/>
        </w:numPr>
        <w:rPr>
          <w:sz w:val="24"/>
          <w:szCs w:val="24"/>
        </w:rPr>
      </w:pPr>
      <w:r w:rsidRPr="008547C7">
        <w:rPr>
          <w:sz w:val="24"/>
          <w:szCs w:val="24"/>
        </w:rPr>
        <w:t xml:space="preserve">Knihovna je oprávněna v odůvodněných případech stanovit kratší výpůjční lhůtu případně žádat vrácení půjčeného dokumentu před uplynutím výpůjční lhůty. </w:t>
      </w:r>
    </w:p>
    <w:p w:rsidR="008547C7" w:rsidRDefault="008547C7" w:rsidP="00685DC3">
      <w:pPr>
        <w:rPr>
          <w:sz w:val="24"/>
          <w:szCs w:val="24"/>
        </w:rPr>
      </w:pPr>
    </w:p>
    <w:p w:rsidR="00685DC3" w:rsidRPr="008547C7" w:rsidRDefault="00685DC3" w:rsidP="008547C7">
      <w:pPr>
        <w:jc w:val="center"/>
        <w:rPr>
          <w:b/>
          <w:sz w:val="28"/>
          <w:szCs w:val="24"/>
        </w:rPr>
      </w:pPr>
      <w:r w:rsidRPr="008547C7">
        <w:rPr>
          <w:b/>
          <w:sz w:val="28"/>
          <w:szCs w:val="24"/>
        </w:rPr>
        <w:t>Čl. 10</w:t>
      </w:r>
    </w:p>
    <w:p w:rsidR="008547C7" w:rsidRDefault="008547C7" w:rsidP="008547C7">
      <w:pPr>
        <w:jc w:val="center"/>
        <w:rPr>
          <w:b/>
          <w:sz w:val="24"/>
          <w:szCs w:val="24"/>
        </w:rPr>
      </w:pPr>
    </w:p>
    <w:p w:rsidR="00685DC3" w:rsidRDefault="00685DC3" w:rsidP="008547C7">
      <w:pPr>
        <w:jc w:val="center"/>
        <w:rPr>
          <w:b/>
          <w:sz w:val="24"/>
          <w:szCs w:val="24"/>
        </w:rPr>
      </w:pPr>
      <w:r w:rsidRPr="008547C7">
        <w:rPr>
          <w:b/>
          <w:sz w:val="24"/>
          <w:szCs w:val="24"/>
        </w:rPr>
        <w:t>Vracení vypůjčeného dokumentu</w:t>
      </w:r>
    </w:p>
    <w:p w:rsidR="008547C7" w:rsidRPr="008547C7" w:rsidRDefault="008547C7" w:rsidP="008547C7">
      <w:pPr>
        <w:jc w:val="center"/>
        <w:rPr>
          <w:b/>
          <w:sz w:val="24"/>
          <w:szCs w:val="24"/>
        </w:rPr>
      </w:pPr>
    </w:p>
    <w:p w:rsidR="00685DC3" w:rsidRDefault="00685DC3" w:rsidP="008547C7">
      <w:pPr>
        <w:pStyle w:val="Odstavecseseznamem"/>
        <w:numPr>
          <w:ilvl w:val="0"/>
          <w:numId w:val="23"/>
        </w:numPr>
        <w:rPr>
          <w:sz w:val="24"/>
          <w:szCs w:val="24"/>
        </w:rPr>
      </w:pPr>
      <w:r w:rsidRPr="008547C7">
        <w:rPr>
          <w:sz w:val="24"/>
          <w:szCs w:val="24"/>
        </w:rPr>
        <w:t xml:space="preserve">Uživatel je povinen vrátit vypůjčený dokument v takovém stavu, v jakém si jej, vypůjčil. Jinak nese odpovědnost za všechny zjištěné závady a je povinen uhradit knihovně náklady na opravu dokumentu, popřípadě uhradit škodu jako při ztrátě dokumentu. </w:t>
      </w:r>
    </w:p>
    <w:p w:rsidR="008547C7" w:rsidRPr="008547C7" w:rsidRDefault="008547C7" w:rsidP="008547C7">
      <w:pPr>
        <w:pStyle w:val="Odstavecseseznamem"/>
        <w:rPr>
          <w:sz w:val="24"/>
          <w:szCs w:val="24"/>
        </w:rPr>
      </w:pPr>
    </w:p>
    <w:p w:rsidR="008547C7" w:rsidRPr="00DB0FF8" w:rsidRDefault="00685DC3" w:rsidP="00685DC3">
      <w:pPr>
        <w:pStyle w:val="Odstavecseseznamem"/>
        <w:numPr>
          <w:ilvl w:val="0"/>
          <w:numId w:val="23"/>
        </w:numPr>
        <w:rPr>
          <w:sz w:val="24"/>
          <w:szCs w:val="24"/>
        </w:rPr>
      </w:pPr>
      <w:r w:rsidRPr="008547C7">
        <w:rPr>
          <w:sz w:val="24"/>
          <w:szCs w:val="24"/>
        </w:rPr>
        <w:t>Je zakázáno zpracovávat text vypůjčeného dokumentu graficky podtrháváním, zvýrazňováním, psaním poznámek na okraj anebo jiným způsobem do vypůjčeného dokumentu zasahovat.</w:t>
      </w:r>
    </w:p>
    <w:p w:rsidR="00685DC3" w:rsidRPr="008547C7" w:rsidRDefault="00685DC3" w:rsidP="008547C7">
      <w:pPr>
        <w:jc w:val="center"/>
        <w:rPr>
          <w:b/>
          <w:sz w:val="28"/>
          <w:szCs w:val="24"/>
        </w:rPr>
      </w:pPr>
      <w:r w:rsidRPr="008547C7">
        <w:rPr>
          <w:b/>
          <w:sz w:val="28"/>
          <w:szCs w:val="24"/>
        </w:rPr>
        <w:t>Čl. 11</w:t>
      </w:r>
    </w:p>
    <w:p w:rsidR="008547C7" w:rsidRPr="008547C7" w:rsidRDefault="008547C7" w:rsidP="008547C7">
      <w:pPr>
        <w:jc w:val="center"/>
        <w:rPr>
          <w:b/>
          <w:sz w:val="24"/>
          <w:szCs w:val="24"/>
        </w:rPr>
      </w:pPr>
    </w:p>
    <w:p w:rsidR="00685DC3" w:rsidRDefault="00685DC3" w:rsidP="008547C7">
      <w:pPr>
        <w:jc w:val="center"/>
        <w:rPr>
          <w:b/>
          <w:sz w:val="24"/>
          <w:szCs w:val="24"/>
        </w:rPr>
      </w:pPr>
      <w:r w:rsidRPr="008547C7">
        <w:rPr>
          <w:b/>
          <w:sz w:val="24"/>
          <w:szCs w:val="24"/>
        </w:rPr>
        <w:t>Práva a povinnosti uživatelů pro půjčování mimo knihovnu</w:t>
      </w:r>
    </w:p>
    <w:p w:rsidR="008547C7" w:rsidRPr="008547C7" w:rsidRDefault="008547C7" w:rsidP="008547C7">
      <w:pPr>
        <w:jc w:val="center"/>
        <w:rPr>
          <w:b/>
          <w:sz w:val="24"/>
          <w:szCs w:val="24"/>
        </w:rPr>
      </w:pPr>
    </w:p>
    <w:p w:rsidR="00685DC3" w:rsidRPr="008547C7" w:rsidRDefault="00685DC3" w:rsidP="008547C7">
      <w:pPr>
        <w:pStyle w:val="Odstavecseseznamem"/>
        <w:numPr>
          <w:ilvl w:val="0"/>
          <w:numId w:val="24"/>
        </w:numPr>
        <w:rPr>
          <w:sz w:val="24"/>
          <w:szCs w:val="24"/>
        </w:rPr>
      </w:pPr>
      <w:r w:rsidRPr="008547C7">
        <w:rPr>
          <w:sz w:val="24"/>
          <w:szCs w:val="24"/>
        </w:rPr>
        <w:t>Pro půjčování knihovních fondů platí ustanovení občanského zákoníku o půjčování věcí.</w:t>
      </w:r>
    </w:p>
    <w:p w:rsidR="00685DC3" w:rsidRPr="008547C7" w:rsidRDefault="00685DC3" w:rsidP="008547C7">
      <w:pPr>
        <w:pStyle w:val="Odstavecseseznamem"/>
        <w:numPr>
          <w:ilvl w:val="0"/>
          <w:numId w:val="24"/>
        </w:numPr>
        <w:rPr>
          <w:sz w:val="24"/>
          <w:szCs w:val="24"/>
        </w:rPr>
      </w:pPr>
      <w:r w:rsidRPr="008547C7">
        <w:rPr>
          <w:sz w:val="24"/>
          <w:szCs w:val="24"/>
        </w:rPr>
        <w:t xml:space="preserve">Mimo knihovnu může mít uživatel vypůjčeno zpravidla nejvýše XY </w:t>
      </w:r>
      <w:proofErr w:type="gramStart"/>
      <w:r w:rsidRPr="008547C7">
        <w:rPr>
          <w:sz w:val="24"/>
          <w:szCs w:val="24"/>
        </w:rPr>
        <w:t>dokumentů .</w:t>
      </w:r>
      <w:proofErr w:type="gramEnd"/>
    </w:p>
    <w:p w:rsidR="00685DC3" w:rsidRPr="008547C7" w:rsidRDefault="00685DC3" w:rsidP="008547C7">
      <w:pPr>
        <w:pStyle w:val="Odstavecseseznamem"/>
        <w:numPr>
          <w:ilvl w:val="0"/>
          <w:numId w:val="24"/>
        </w:numPr>
        <w:rPr>
          <w:sz w:val="24"/>
          <w:szCs w:val="24"/>
        </w:rPr>
      </w:pPr>
      <w:r w:rsidRPr="008547C7">
        <w:rPr>
          <w:sz w:val="24"/>
          <w:szCs w:val="24"/>
        </w:rPr>
        <w:t>Uživatel nesmí vypůjčený dokument půjčovat dalším osobám. Ručí za něj po celou dobu výpůjčky.</w:t>
      </w:r>
    </w:p>
    <w:p w:rsidR="00685DC3" w:rsidRPr="008547C7" w:rsidRDefault="00685DC3" w:rsidP="008547C7">
      <w:pPr>
        <w:pStyle w:val="Odstavecseseznamem"/>
        <w:numPr>
          <w:ilvl w:val="0"/>
          <w:numId w:val="24"/>
        </w:numPr>
        <w:rPr>
          <w:sz w:val="24"/>
          <w:szCs w:val="24"/>
        </w:rPr>
      </w:pPr>
      <w:r w:rsidRPr="008547C7">
        <w:rPr>
          <w:sz w:val="24"/>
          <w:szCs w:val="24"/>
        </w:rPr>
        <w:t>Uživatel ručí za vypůjčený dokument do té doby, dokud má knihovna o výpůjčce záznam.  Při vracení dokumentu uživatel na vyžádání obdrží potvrzení o vrácení.</w:t>
      </w:r>
    </w:p>
    <w:p w:rsidR="00685DC3" w:rsidRPr="008547C7" w:rsidRDefault="00685DC3" w:rsidP="008547C7">
      <w:pPr>
        <w:pStyle w:val="Odstavecseseznamem"/>
        <w:numPr>
          <w:ilvl w:val="0"/>
          <w:numId w:val="24"/>
        </w:numPr>
        <w:rPr>
          <w:sz w:val="24"/>
          <w:szCs w:val="24"/>
        </w:rPr>
      </w:pPr>
      <w:r w:rsidRPr="008547C7">
        <w:rPr>
          <w:sz w:val="24"/>
          <w:szCs w:val="24"/>
        </w:rPr>
        <w:t>Jestliže uživatel nevrátí půjčený dokument ve stanovené lhůtě, účtuje knihovna uživateli poplatek z prodlení (</w:t>
      </w:r>
      <w:proofErr w:type="spellStart"/>
      <w:r w:rsidRPr="008547C7">
        <w:rPr>
          <w:sz w:val="24"/>
          <w:szCs w:val="24"/>
        </w:rPr>
        <w:t>zpozdné</w:t>
      </w:r>
      <w:proofErr w:type="spellEnd"/>
      <w:r w:rsidRPr="008547C7">
        <w:rPr>
          <w:sz w:val="24"/>
          <w:szCs w:val="24"/>
        </w:rPr>
        <w:t>).</w:t>
      </w:r>
    </w:p>
    <w:p w:rsidR="00685DC3" w:rsidRPr="008547C7" w:rsidRDefault="00685DC3" w:rsidP="008547C7">
      <w:pPr>
        <w:pStyle w:val="Odstavecseseznamem"/>
        <w:numPr>
          <w:ilvl w:val="0"/>
          <w:numId w:val="24"/>
        </w:numPr>
        <w:rPr>
          <w:sz w:val="24"/>
          <w:szCs w:val="24"/>
        </w:rPr>
      </w:pPr>
      <w:r w:rsidRPr="008547C7">
        <w:rPr>
          <w:sz w:val="24"/>
          <w:szCs w:val="24"/>
        </w:rPr>
        <w:t>Jestliže uživatel ani po upomenutí půjčený dokument nevrátí, bude se vrácení vymáhat právní cestou. Při vymáhání půjčeného dokumentu právní cestou účtuje knihovna manipulační poplatek jako náhradu za náklady spojené s přípravou tohoto vymáhání i náklady právního zastoupení.</w:t>
      </w:r>
    </w:p>
    <w:p w:rsidR="00685DC3" w:rsidRPr="00DB0FF8" w:rsidRDefault="00685DC3" w:rsidP="00685DC3">
      <w:pPr>
        <w:pStyle w:val="Odstavecseseznamem"/>
        <w:numPr>
          <w:ilvl w:val="0"/>
          <w:numId w:val="24"/>
        </w:numPr>
        <w:rPr>
          <w:sz w:val="24"/>
          <w:szCs w:val="24"/>
        </w:rPr>
      </w:pPr>
      <w:r w:rsidRPr="008547C7">
        <w:rPr>
          <w:sz w:val="24"/>
          <w:szCs w:val="24"/>
        </w:rPr>
        <w:t>Do vypořádání pohledávek má knihovna právo pozastavit uživateli poskytování všech služeb.</w:t>
      </w:r>
    </w:p>
    <w:p w:rsidR="00685DC3" w:rsidRPr="008547C7" w:rsidRDefault="00685DC3" w:rsidP="008547C7">
      <w:pPr>
        <w:jc w:val="center"/>
        <w:rPr>
          <w:b/>
          <w:sz w:val="28"/>
          <w:szCs w:val="24"/>
        </w:rPr>
      </w:pPr>
      <w:r w:rsidRPr="008547C7">
        <w:rPr>
          <w:b/>
          <w:sz w:val="28"/>
          <w:szCs w:val="24"/>
        </w:rPr>
        <w:t>Čl. 12</w:t>
      </w:r>
    </w:p>
    <w:p w:rsidR="008547C7" w:rsidRPr="008547C7" w:rsidRDefault="008547C7" w:rsidP="008547C7">
      <w:pPr>
        <w:jc w:val="center"/>
        <w:rPr>
          <w:b/>
          <w:sz w:val="24"/>
          <w:szCs w:val="24"/>
        </w:rPr>
      </w:pPr>
    </w:p>
    <w:p w:rsidR="00685DC3" w:rsidRDefault="00685DC3" w:rsidP="008547C7">
      <w:pPr>
        <w:jc w:val="center"/>
        <w:rPr>
          <w:b/>
          <w:sz w:val="24"/>
          <w:szCs w:val="24"/>
        </w:rPr>
      </w:pPr>
      <w:r w:rsidRPr="008547C7">
        <w:rPr>
          <w:b/>
          <w:sz w:val="24"/>
          <w:szCs w:val="24"/>
        </w:rPr>
        <w:t>Reprografické a jiné kopírovací služby</w:t>
      </w:r>
    </w:p>
    <w:p w:rsidR="008547C7" w:rsidRPr="008547C7" w:rsidRDefault="008547C7" w:rsidP="008547C7">
      <w:pPr>
        <w:jc w:val="center"/>
        <w:rPr>
          <w:b/>
          <w:sz w:val="24"/>
          <w:szCs w:val="24"/>
        </w:rPr>
      </w:pPr>
    </w:p>
    <w:p w:rsidR="00685DC3" w:rsidRPr="008547C7" w:rsidRDefault="00685DC3" w:rsidP="008547C7">
      <w:pPr>
        <w:pStyle w:val="Odstavecseseznamem"/>
        <w:numPr>
          <w:ilvl w:val="0"/>
          <w:numId w:val="25"/>
        </w:numPr>
        <w:rPr>
          <w:sz w:val="24"/>
          <w:szCs w:val="24"/>
        </w:rPr>
      </w:pPr>
      <w:r w:rsidRPr="008547C7">
        <w:rPr>
          <w:sz w:val="24"/>
          <w:szCs w:val="24"/>
        </w:rPr>
        <w:t>Knihovna může podle povahy dokumentu nahradit jeho půjčení kopií.</w:t>
      </w:r>
    </w:p>
    <w:p w:rsidR="00685DC3" w:rsidRPr="008547C7" w:rsidRDefault="00685DC3" w:rsidP="008547C7">
      <w:pPr>
        <w:pStyle w:val="Odstavecseseznamem"/>
        <w:numPr>
          <w:ilvl w:val="0"/>
          <w:numId w:val="25"/>
        </w:numPr>
        <w:rPr>
          <w:sz w:val="24"/>
          <w:szCs w:val="24"/>
        </w:rPr>
      </w:pPr>
      <w:r w:rsidRPr="008547C7">
        <w:rPr>
          <w:sz w:val="24"/>
          <w:szCs w:val="24"/>
        </w:rPr>
        <w:t>Reprografické a jiné kopírovací služby se poskytují z fondů knihovny, anebo z fondů jiné knihovny v rámci meziknihovních služeb. Uživatel, pro kterého byla kopie zhotovena, je povinen s ní zacházet v souladu s ustanoveními zákona č. 121/2000 Sb., (autorského zákona).</w:t>
      </w:r>
    </w:p>
    <w:p w:rsidR="00685DC3" w:rsidRPr="008547C7" w:rsidRDefault="00685DC3" w:rsidP="008547C7">
      <w:pPr>
        <w:pStyle w:val="Odstavecseseznamem"/>
        <w:numPr>
          <w:ilvl w:val="0"/>
          <w:numId w:val="25"/>
        </w:numPr>
        <w:rPr>
          <w:sz w:val="24"/>
          <w:szCs w:val="24"/>
        </w:rPr>
      </w:pPr>
      <w:r w:rsidRPr="008547C7">
        <w:rPr>
          <w:sz w:val="24"/>
          <w:szCs w:val="24"/>
        </w:rPr>
        <w:t>Knihovna může odmítnout zhotovit kopie, je-li zhotovení kopie v rozporu s právními předpisy (porušení autorských práv, šíření fašistické, rasistické, pornografické literatury apod.).</w:t>
      </w:r>
    </w:p>
    <w:p w:rsidR="00685DC3" w:rsidRPr="008547C7" w:rsidRDefault="00685DC3" w:rsidP="008547C7">
      <w:pPr>
        <w:pStyle w:val="Odstavecseseznamem"/>
        <w:numPr>
          <w:ilvl w:val="0"/>
          <w:numId w:val="25"/>
        </w:numPr>
        <w:rPr>
          <w:sz w:val="24"/>
          <w:szCs w:val="24"/>
        </w:rPr>
      </w:pPr>
      <w:r w:rsidRPr="008547C7">
        <w:rPr>
          <w:sz w:val="24"/>
          <w:szCs w:val="24"/>
        </w:rPr>
        <w:t xml:space="preserve">Knihovna může pro svého uživatele objednat zhotovení kopie v českých knihovnách nebo v zahraničí. Objednávka kopie v tomto případě podléhá ustanovením o meziknihovních službách. Uživatel, pro kterého byla takto kopie zhotovena, je </w:t>
      </w:r>
      <w:r w:rsidRPr="008547C7">
        <w:rPr>
          <w:sz w:val="24"/>
          <w:szCs w:val="24"/>
        </w:rPr>
        <w:lastRenderedPageBreak/>
        <w:t>povinen s ní zacházet v souladu s ustanoveními autorského zákona a v souladu s ustanoveními knihovny, jež kopii zhotovila.</w:t>
      </w:r>
    </w:p>
    <w:p w:rsidR="00685DC3" w:rsidRPr="00685DC3" w:rsidRDefault="00685DC3" w:rsidP="00685DC3">
      <w:pPr>
        <w:rPr>
          <w:sz w:val="24"/>
          <w:szCs w:val="24"/>
        </w:rPr>
      </w:pPr>
    </w:p>
    <w:p w:rsidR="00685DC3" w:rsidRPr="00685DC3" w:rsidRDefault="00685DC3" w:rsidP="00685DC3">
      <w:pPr>
        <w:rPr>
          <w:sz w:val="24"/>
          <w:szCs w:val="24"/>
        </w:rPr>
      </w:pPr>
    </w:p>
    <w:p w:rsidR="00685DC3" w:rsidRPr="008547C7" w:rsidRDefault="00685DC3" w:rsidP="008547C7">
      <w:pPr>
        <w:jc w:val="center"/>
        <w:rPr>
          <w:b/>
          <w:sz w:val="28"/>
          <w:szCs w:val="24"/>
        </w:rPr>
      </w:pPr>
      <w:r w:rsidRPr="008547C7">
        <w:rPr>
          <w:b/>
          <w:sz w:val="28"/>
          <w:szCs w:val="24"/>
        </w:rPr>
        <w:t>IV. Postihy nedodržení ustanovení Knihovního řádu</w:t>
      </w:r>
    </w:p>
    <w:p w:rsidR="00685DC3" w:rsidRPr="008547C7" w:rsidRDefault="00685DC3" w:rsidP="008547C7">
      <w:pPr>
        <w:jc w:val="center"/>
        <w:rPr>
          <w:b/>
          <w:sz w:val="28"/>
          <w:szCs w:val="24"/>
        </w:rPr>
      </w:pPr>
    </w:p>
    <w:p w:rsidR="00685DC3" w:rsidRPr="008547C7" w:rsidRDefault="00685DC3" w:rsidP="008547C7">
      <w:pPr>
        <w:jc w:val="center"/>
        <w:rPr>
          <w:b/>
          <w:sz w:val="28"/>
          <w:szCs w:val="24"/>
        </w:rPr>
      </w:pPr>
      <w:r w:rsidRPr="008547C7">
        <w:rPr>
          <w:b/>
          <w:sz w:val="28"/>
          <w:szCs w:val="24"/>
        </w:rPr>
        <w:t>Čl. 13</w:t>
      </w:r>
    </w:p>
    <w:p w:rsidR="008547C7" w:rsidRDefault="008547C7" w:rsidP="008547C7">
      <w:pPr>
        <w:jc w:val="center"/>
        <w:rPr>
          <w:b/>
          <w:sz w:val="24"/>
          <w:szCs w:val="24"/>
        </w:rPr>
      </w:pPr>
    </w:p>
    <w:p w:rsidR="00685DC3" w:rsidRDefault="00685DC3" w:rsidP="008547C7">
      <w:pPr>
        <w:jc w:val="center"/>
        <w:rPr>
          <w:b/>
          <w:sz w:val="24"/>
          <w:szCs w:val="24"/>
        </w:rPr>
      </w:pPr>
      <w:r w:rsidRPr="008547C7">
        <w:rPr>
          <w:b/>
          <w:sz w:val="24"/>
          <w:szCs w:val="24"/>
        </w:rPr>
        <w:t>Ztráty a náhrady</w:t>
      </w:r>
    </w:p>
    <w:p w:rsidR="008547C7" w:rsidRPr="008547C7" w:rsidRDefault="008547C7" w:rsidP="008547C7">
      <w:pPr>
        <w:jc w:val="center"/>
        <w:rPr>
          <w:b/>
          <w:sz w:val="24"/>
          <w:szCs w:val="24"/>
        </w:rPr>
      </w:pPr>
    </w:p>
    <w:p w:rsidR="008547C7" w:rsidRDefault="00685DC3" w:rsidP="008547C7">
      <w:pPr>
        <w:pStyle w:val="Odstavecseseznamem"/>
        <w:numPr>
          <w:ilvl w:val="0"/>
          <w:numId w:val="26"/>
        </w:numPr>
        <w:rPr>
          <w:sz w:val="24"/>
          <w:szCs w:val="24"/>
        </w:rPr>
      </w:pPr>
      <w:r w:rsidRPr="008547C7">
        <w:rPr>
          <w:sz w:val="24"/>
          <w:szCs w:val="24"/>
        </w:rPr>
        <w:t>Uživatel je povinen bezodkladně hlásit ztrátu nebo poškození dokumentu a ve lhůtě stanovené knihovnou nahradit škodu.</w:t>
      </w:r>
      <w:r w:rsidR="008547C7">
        <w:rPr>
          <w:sz w:val="24"/>
          <w:szCs w:val="24"/>
        </w:rPr>
        <w:t xml:space="preserve"> </w:t>
      </w:r>
    </w:p>
    <w:p w:rsidR="00685DC3" w:rsidRPr="008547C7" w:rsidRDefault="008547C7" w:rsidP="008547C7">
      <w:pPr>
        <w:pStyle w:val="Odstavecseseznamem"/>
        <w:numPr>
          <w:ilvl w:val="0"/>
          <w:numId w:val="26"/>
        </w:numPr>
        <w:rPr>
          <w:sz w:val="24"/>
          <w:szCs w:val="24"/>
        </w:rPr>
      </w:pPr>
      <w:r>
        <w:rPr>
          <w:sz w:val="24"/>
          <w:szCs w:val="24"/>
        </w:rPr>
        <w:t xml:space="preserve">O </w:t>
      </w:r>
      <w:r w:rsidR="00685DC3" w:rsidRPr="008547C7">
        <w:rPr>
          <w:sz w:val="24"/>
          <w:szCs w:val="24"/>
        </w:rPr>
        <w:t>způsobu náhrady dokumentu rozhoduje knihovna. Může požadovat náhradu škody uvedením do původního stavu obstaráním náhradního výtisku téhož dokumentu ve stejném vydání a vazbě nebo vázané kopie ztraceného dokumentu. Jestliže uvedení do původního stavu není možné nebo účelné, může knihovna požadovat jako náhradu totéž dílo v jiném vydání, jiné dílo, anebo finanční náhradu. Finanční náhradu stanovuje knihovna.</w:t>
      </w:r>
    </w:p>
    <w:p w:rsidR="00685DC3" w:rsidRPr="008547C7" w:rsidRDefault="00685DC3" w:rsidP="008547C7">
      <w:pPr>
        <w:pStyle w:val="Odstavecseseznamem"/>
        <w:numPr>
          <w:ilvl w:val="0"/>
          <w:numId w:val="26"/>
        </w:numPr>
        <w:rPr>
          <w:sz w:val="24"/>
          <w:szCs w:val="24"/>
        </w:rPr>
      </w:pPr>
      <w:r w:rsidRPr="008547C7">
        <w:rPr>
          <w:sz w:val="24"/>
          <w:szCs w:val="24"/>
        </w:rPr>
        <w:t>Uživatel je povinen hradit i všechny náklady, které knihovně v souvislosti se ztrátou vznikly.</w:t>
      </w:r>
    </w:p>
    <w:p w:rsidR="00685DC3" w:rsidRPr="008547C7" w:rsidRDefault="00685DC3" w:rsidP="008547C7">
      <w:pPr>
        <w:pStyle w:val="Odstavecseseznamem"/>
        <w:numPr>
          <w:ilvl w:val="0"/>
          <w:numId w:val="26"/>
        </w:numPr>
        <w:rPr>
          <w:sz w:val="24"/>
          <w:szCs w:val="24"/>
        </w:rPr>
      </w:pPr>
      <w:r w:rsidRPr="008547C7">
        <w:rPr>
          <w:sz w:val="24"/>
          <w:szCs w:val="24"/>
        </w:rPr>
        <w:t>Do vyřešení způsobu nahrazení ztráty a uhrazení všech pohledávek má knihovna právo pozastavit uživateli poskytování všech služeb.</w:t>
      </w:r>
    </w:p>
    <w:p w:rsidR="00685DC3" w:rsidRPr="00685DC3" w:rsidRDefault="00685DC3" w:rsidP="00685DC3">
      <w:pPr>
        <w:rPr>
          <w:sz w:val="24"/>
          <w:szCs w:val="24"/>
        </w:rPr>
      </w:pPr>
    </w:p>
    <w:p w:rsidR="00685DC3" w:rsidRDefault="00685DC3" w:rsidP="008547C7">
      <w:pPr>
        <w:jc w:val="center"/>
        <w:rPr>
          <w:b/>
          <w:sz w:val="28"/>
          <w:szCs w:val="24"/>
        </w:rPr>
      </w:pPr>
      <w:r w:rsidRPr="008547C7">
        <w:rPr>
          <w:b/>
          <w:sz w:val="28"/>
          <w:szCs w:val="24"/>
        </w:rPr>
        <w:t>ČL. 14</w:t>
      </w:r>
    </w:p>
    <w:p w:rsidR="008547C7" w:rsidRPr="008547C7" w:rsidRDefault="008547C7" w:rsidP="008547C7">
      <w:pPr>
        <w:jc w:val="center"/>
        <w:rPr>
          <w:b/>
          <w:sz w:val="28"/>
          <w:szCs w:val="24"/>
        </w:rPr>
      </w:pPr>
    </w:p>
    <w:p w:rsidR="00685DC3" w:rsidRPr="008547C7" w:rsidRDefault="00685DC3" w:rsidP="008547C7">
      <w:pPr>
        <w:jc w:val="center"/>
        <w:rPr>
          <w:b/>
          <w:sz w:val="24"/>
          <w:szCs w:val="24"/>
        </w:rPr>
      </w:pPr>
      <w:r w:rsidRPr="008547C7">
        <w:rPr>
          <w:b/>
          <w:sz w:val="24"/>
          <w:szCs w:val="24"/>
        </w:rPr>
        <w:t>Poplatky za přestupky proti Knihovnímu řádu</w:t>
      </w:r>
    </w:p>
    <w:p w:rsidR="008547C7" w:rsidRDefault="008547C7" w:rsidP="00685DC3">
      <w:pPr>
        <w:rPr>
          <w:sz w:val="24"/>
          <w:szCs w:val="24"/>
        </w:rPr>
      </w:pPr>
    </w:p>
    <w:p w:rsidR="00685DC3" w:rsidRPr="008547C7" w:rsidRDefault="00685DC3" w:rsidP="008547C7">
      <w:pPr>
        <w:pStyle w:val="Odstavecseseznamem"/>
        <w:numPr>
          <w:ilvl w:val="0"/>
          <w:numId w:val="27"/>
        </w:numPr>
        <w:rPr>
          <w:sz w:val="24"/>
          <w:szCs w:val="24"/>
        </w:rPr>
      </w:pPr>
      <w:r w:rsidRPr="008547C7">
        <w:rPr>
          <w:sz w:val="24"/>
          <w:szCs w:val="24"/>
        </w:rPr>
        <w:t>Poplatek z prodlení:</w:t>
      </w:r>
    </w:p>
    <w:p w:rsidR="00685DC3" w:rsidRPr="008547C7" w:rsidRDefault="00685DC3" w:rsidP="008547C7">
      <w:pPr>
        <w:pStyle w:val="Odstavecseseznamem"/>
        <w:numPr>
          <w:ilvl w:val="0"/>
          <w:numId w:val="28"/>
        </w:numPr>
        <w:rPr>
          <w:sz w:val="24"/>
          <w:szCs w:val="24"/>
        </w:rPr>
      </w:pPr>
      <w:r w:rsidRPr="008547C7">
        <w:rPr>
          <w:sz w:val="24"/>
          <w:szCs w:val="24"/>
        </w:rPr>
        <w:t>povinnost platit poplatek z prodlení nastává dnem, který následuje po skončení stanovené výpůjční lhůty. Připadá-li poslední den stanovené lhůty na den, kdy je knihovna zavřená, posunuje se na nejbližší další výpůjční den.</w:t>
      </w:r>
    </w:p>
    <w:p w:rsidR="00685DC3" w:rsidRPr="008547C7" w:rsidRDefault="00685DC3" w:rsidP="008547C7">
      <w:pPr>
        <w:pStyle w:val="Odstavecseseznamem"/>
        <w:numPr>
          <w:ilvl w:val="0"/>
          <w:numId w:val="27"/>
        </w:numPr>
        <w:rPr>
          <w:sz w:val="24"/>
          <w:szCs w:val="24"/>
        </w:rPr>
      </w:pPr>
      <w:r w:rsidRPr="008547C7">
        <w:rPr>
          <w:sz w:val="24"/>
          <w:szCs w:val="24"/>
        </w:rPr>
        <w:t>Vymáhání nevrácených výpůjček:</w:t>
      </w:r>
    </w:p>
    <w:p w:rsidR="00685DC3" w:rsidRPr="00263683" w:rsidRDefault="00685DC3" w:rsidP="00263683">
      <w:pPr>
        <w:pStyle w:val="Odstavecseseznamem"/>
        <w:numPr>
          <w:ilvl w:val="0"/>
          <w:numId w:val="29"/>
        </w:numPr>
        <w:rPr>
          <w:sz w:val="24"/>
          <w:szCs w:val="24"/>
        </w:rPr>
      </w:pPr>
      <w:r w:rsidRPr="00263683">
        <w:rPr>
          <w:sz w:val="24"/>
          <w:szCs w:val="24"/>
        </w:rPr>
        <w:t xml:space="preserve">nezávisle na vymáhání poplatků z prodlení vymáhá knihovna upomínkami vrácení dokumentů.  Po čtyřech bezvýsledných upomínkách (z nichž poslední je doporučený dopis obecního úřadu) následuje vymáhání právní cestou. </w:t>
      </w:r>
    </w:p>
    <w:p w:rsidR="00685DC3" w:rsidRPr="008547C7" w:rsidRDefault="00685DC3" w:rsidP="008547C7">
      <w:pPr>
        <w:pStyle w:val="Odstavecseseznamem"/>
        <w:numPr>
          <w:ilvl w:val="0"/>
          <w:numId w:val="27"/>
        </w:numPr>
        <w:rPr>
          <w:sz w:val="24"/>
          <w:szCs w:val="24"/>
        </w:rPr>
      </w:pPr>
      <w:r w:rsidRPr="008547C7">
        <w:rPr>
          <w:sz w:val="24"/>
          <w:szCs w:val="24"/>
        </w:rPr>
        <w:t>Ztráta průkazu uživatele:</w:t>
      </w:r>
    </w:p>
    <w:p w:rsidR="00685DC3" w:rsidRPr="00263683" w:rsidRDefault="00685DC3" w:rsidP="00263683">
      <w:pPr>
        <w:pStyle w:val="Odstavecseseznamem"/>
        <w:numPr>
          <w:ilvl w:val="0"/>
          <w:numId w:val="30"/>
        </w:numPr>
        <w:rPr>
          <w:sz w:val="24"/>
          <w:szCs w:val="24"/>
        </w:rPr>
      </w:pPr>
      <w:r w:rsidRPr="00263683">
        <w:rPr>
          <w:sz w:val="24"/>
          <w:szCs w:val="24"/>
        </w:rPr>
        <w:t>za manipulaci a vystavení duplikátu průkazu uživatele ztraceného v období jeho platnosti (původní nebo obnovené) se účtuje manipulační poplatek</w:t>
      </w:r>
      <w:r w:rsidR="00263683">
        <w:rPr>
          <w:sz w:val="24"/>
          <w:szCs w:val="24"/>
        </w:rPr>
        <w:t>.</w:t>
      </w:r>
    </w:p>
    <w:p w:rsidR="008547C7" w:rsidRDefault="008547C7" w:rsidP="00685DC3">
      <w:pPr>
        <w:rPr>
          <w:sz w:val="24"/>
          <w:szCs w:val="24"/>
        </w:rPr>
      </w:pPr>
    </w:p>
    <w:p w:rsidR="00685DC3" w:rsidRPr="00263683" w:rsidRDefault="00685DC3" w:rsidP="00263683">
      <w:pPr>
        <w:jc w:val="center"/>
        <w:rPr>
          <w:b/>
          <w:sz w:val="28"/>
          <w:szCs w:val="24"/>
        </w:rPr>
      </w:pPr>
      <w:r w:rsidRPr="00263683">
        <w:rPr>
          <w:b/>
          <w:sz w:val="28"/>
          <w:szCs w:val="24"/>
        </w:rPr>
        <w:t>Čl. 15</w:t>
      </w:r>
    </w:p>
    <w:p w:rsidR="00263683" w:rsidRPr="00263683" w:rsidRDefault="00263683" w:rsidP="00263683">
      <w:pPr>
        <w:jc w:val="center"/>
        <w:rPr>
          <w:b/>
          <w:sz w:val="24"/>
          <w:szCs w:val="24"/>
        </w:rPr>
      </w:pPr>
    </w:p>
    <w:p w:rsidR="00685DC3" w:rsidRDefault="00685DC3" w:rsidP="00263683">
      <w:pPr>
        <w:jc w:val="center"/>
        <w:rPr>
          <w:b/>
          <w:sz w:val="24"/>
          <w:szCs w:val="24"/>
        </w:rPr>
      </w:pPr>
      <w:r w:rsidRPr="00263683">
        <w:rPr>
          <w:b/>
          <w:sz w:val="24"/>
          <w:szCs w:val="24"/>
        </w:rPr>
        <w:t>Náhrada všeobecných škod</w:t>
      </w:r>
    </w:p>
    <w:p w:rsidR="00263683" w:rsidRPr="00263683" w:rsidRDefault="00263683" w:rsidP="00263683">
      <w:pPr>
        <w:jc w:val="center"/>
        <w:rPr>
          <w:b/>
          <w:sz w:val="24"/>
          <w:szCs w:val="24"/>
        </w:rPr>
      </w:pPr>
    </w:p>
    <w:p w:rsidR="00685DC3" w:rsidRPr="00263683" w:rsidRDefault="00685DC3" w:rsidP="00263683">
      <w:pPr>
        <w:pStyle w:val="Odstavecseseznamem"/>
        <w:numPr>
          <w:ilvl w:val="0"/>
          <w:numId w:val="31"/>
        </w:numPr>
        <w:rPr>
          <w:sz w:val="24"/>
          <w:szCs w:val="24"/>
        </w:rPr>
      </w:pPr>
      <w:r w:rsidRPr="00263683">
        <w:rPr>
          <w:sz w:val="24"/>
          <w:szCs w:val="24"/>
        </w:rPr>
        <w:t>Uživatel je povinen nahradit škodu zaviněnou přímo nebo zanedbáním povinností (podle občanského zákoníku, § 2951, odst. 1, kde se stanoví: “Škoda se nahrazuje uvedením do předešlého stavu. Není-li to dobře možné, anebo žádá-li to poškozený, hradí se škoda v penězích.”).</w:t>
      </w:r>
    </w:p>
    <w:p w:rsidR="00685DC3" w:rsidRPr="00263683" w:rsidRDefault="00685DC3" w:rsidP="00263683">
      <w:pPr>
        <w:pStyle w:val="Odstavecseseznamem"/>
        <w:numPr>
          <w:ilvl w:val="0"/>
          <w:numId w:val="31"/>
        </w:numPr>
        <w:rPr>
          <w:sz w:val="24"/>
          <w:szCs w:val="24"/>
        </w:rPr>
      </w:pPr>
      <w:r w:rsidRPr="00263683">
        <w:rPr>
          <w:sz w:val="24"/>
          <w:szCs w:val="24"/>
        </w:rPr>
        <w:lastRenderedPageBreak/>
        <w:t>Za škody způsobené na ostatním majetku knihovny odpovídá uživatel podle obecně platných předpisů.</w:t>
      </w:r>
    </w:p>
    <w:p w:rsidR="00685DC3" w:rsidRPr="00685DC3" w:rsidRDefault="00685DC3" w:rsidP="00685DC3">
      <w:pPr>
        <w:rPr>
          <w:sz w:val="24"/>
          <w:szCs w:val="24"/>
        </w:rPr>
      </w:pPr>
    </w:p>
    <w:p w:rsidR="00685DC3" w:rsidRPr="00263683" w:rsidRDefault="00685DC3" w:rsidP="00263683">
      <w:pPr>
        <w:jc w:val="center"/>
        <w:rPr>
          <w:b/>
          <w:sz w:val="28"/>
          <w:szCs w:val="24"/>
        </w:rPr>
      </w:pPr>
      <w:r w:rsidRPr="00263683">
        <w:rPr>
          <w:b/>
          <w:sz w:val="28"/>
          <w:szCs w:val="24"/>
        </w:rPr>
        <w:t>V. Závěrečná ustanovení</w:t>
      </w:r>
    </w:p>
    <w:p w:rsidR="00263683" w:rsidRDefault="00685DC3" w:rsidP="00685DC3">
      <w:pPr>
        <w:rPr>
          <w:sz w:val="24"/>
          <w:szCs w:val="24"/>
        </w:rPr>
      </w:pPr>
      <w:r w:rsidRPr="00685DC3">
        <w:rPr>
          <w:sz w:val="24"/>
          <w:szCs w:val="24"/>
        </w:rPr>
        <w:tab/>
      </w:r>
    </w:p>
    <w:p w:rsidR="00685DC3" w:rsidRPr="00263683" w:rsidRDefault="00685DC3" w:rsidP="00263683">
      <w:pPr>
        <w:pStyle w:val="Odstavecseseznamem"/>
        <w:numPr>
          <w:ilvl w:val="0"/>
          <w:numId w:val="32"/>
        </w:numPr>
        <w:rPr>
          <w:sz w:val="24"/>
          <w:szCs w:val="24"/>
        </w:rPr>
      </w:pPr>
      <w:r w:rsidRPr="00263683">
        <w:rPr>
          <w:sz w:val="24"/>
          <w:szCs w:val="24"/>
        </w:rPr>
        <w:t xml:space="preserve">Výjimky z KŘ povoluje vedoucí </w:t>
      </w:r>
      <w:proofErr w:type="gramStart"/>
      <w:r w:rsidRPr="00263683">
        <w:rPr>
          <w:sz w:val="24"/>
          <w:szCs w:val="24"/>
        </w:rPr>
        <w:t>knihovny .</w:t>
      </w:r>
      <w:proofErr w:type="gramEnd"/>
    </w:p>
    <w:p w:rsidR="00685DC3" w:rsidRPr="00263683" w:rsidRDefault="00685DC3" w:rsidP="00263683">
      <w:pPr>
        <w:pStyle w:val="Odstavecseseznamem"/>
        <w:numPr>
          <w:ilvl w:val="0"/>
          <w:numId w:val="32"/>
        </w:numPr>
        <w:rPr>
          <w:sz w:val="24"/>
          <w:szCs w:val="24"/>
        </w:rPr>
      </w:pPr>
      <w:r w:rsidRPr="00263683">
        <w:rPr>
          <w:sz w:val="24"/>
          <w:szCs w:val="24"/>
        </w:rPr>
        <w:t>Nedílnou součástí KŘ jsou přílohy</w:t>
      </w:r>
    </w:p>
    <w:p w:rsidR="00685DC3" w:rsidRPr="00263683" w:rsidRDefault="00685DC3" w:rsidP="00263683">
      <w:pPr>
        <w:pStyle w:val="Odstavecseseznamem"/>
        <w:numPr>
          <w:ilvl w:val="0"/>
          <w:numId w:val="32"/>
        </w:numPr>
        <w:rPr>
          <w:sz w:val="24"/>
          <w:szCs w:val="24"/>
        </w:rPr>
      </w:pPr>
      <w:r w:rsidRPr="00263683">
        <w:rPr>
          <w:sz w:val="24"/>
          <w:szCs w:val="24"/>
        </w:rPr>
        <w:t xml:space="preserve">Ruší se Knihovní řád ze </w:t>
      </w:r>
      <w:proofErr w:type="gramStart"/>
      <w:r w:rsidRPr="00263683">
        <w:rPr>
          <w:sz w:val="24"/>
          <w:szCs w:val="24"/>
        </w:rPr>
        <w:t>dne</w:t>
      </w:r>
      <w:r w:rsidR="00DB0FF8">
        <w:rPr>
          <w:sz w:val="24"/>
          <w:szCs w:val="24"/>
        </w:rPr>
        <w:t xml:space="preserve"> :</w:t>
      </w:r>
      <w:proofErr w:type="gramEnd"/>
    </w:p>
    <w:p w:rsidR="00685DC3" w:rsidRPr="00263683" w:rsidRDefault="00685DC3" w:rsidP="00263683">
      <w:pPr>
        <w:pStyle w:val="Odstavecseseznamem"/>
        <w:numPr>
          <w:ilvl w:val="0"/>
          <w:numId w:val="32"/>
        </w:numPr>
        <w:rPr>
          <w:sz w:val="24"/>
          <w:szCs w:val="24"/>
        </w:rPr>
      </w:pPr>
      <w:r w:rsidRPr="00263683">
        <w:rPr>
          <w:sz w:val="24"/>
          <w:szCs w:val="24"/>
        </w:rPr>
        <w:t>Tento Knihovní řád platí na dobu neurčitou</w:t>
      </w:r>
    </w:p>
    <w:p w:rsidR="00685DC3" w:rsidRPr="00685DC3" w:rsidRDefault="00685DC3" w:rsidP="00685DC3">
      <w:pPr>
        <w:rPr>
          <w:sz w:val="24"/>
          <w:szCs w:val="24"/>
        </w:rPr>
      </w:pPr>
    </w:p>
    <w:p w:rsidR="00685DC3" w:rsidRPr="00685DC3" w:rsidRDefault="00685DC3" w:rsidP="00685DC3">
      <w:pPr>
        <w:rPr>
          <w:sz w:val="24"/>
          <w:szCs w:val="24"/>
        </w:rPr>
      </w:pPr>
    </w:p>
    <w:p w:rsidR="00685DC3" w:rsidRDefault="00685DC3" w:rsidP="00263683">
      <w:pPr>
        <w:jc w:val="center"/>
        <w:rPr>
          <w:b/>
          <w:sz w:val="28"/>
          <w:szCs w:val="24"/>
        </w:rPr>
      </w:pPr>
      <w:r w:rsidRPr="00263683">
        <w:rPr>
          <w:b/>
          <w:sz w:val="28"/>
          <w:szCs w:val="24"/>
        </w:rPr>
        <w:t>VI. Přílohy Knihovního řádu</w:t>
      </w:r>
    </w:p>
    <w:p w:rsidR="00CE1223" w:rsidRPr="00DB0FF8" w:rsidRDefault="00CE1223" w:rsidP="00DB0FF8">
      <w:pPr>
        <w:rPr>
          <w:sz w:val="24"/>
        </w:rPr>
      </w:pPr>
    </w:p>
    <w:p w:rsidR="00861392" w:rsidRPr="00725A93" w:rsidRDefault="00861392" w:rsidP="00CE1223">
      <w:pPr>
        <w:pStyle w:val="Odstavecseseznamem"/>
        <w:numPr>
          <w:ilvl w:val="0"/>
          <w:numId w:val="33"/>
        </w:numPr>
        <w:rPr>
          <w:sz w:val="24"/>
        </w:rPr>
      </w:pPr>
      <w:r w:rsidRPr="00725A93">
        <w:rPr>
          <w:sz w:val="24"/>
        </w:rPr>
        <w:t>Poučení o ochraně osobních údajů</w:t>
      </w:r>
    </w:p>
    <w:p w:rsidR="00685DC3" w:rsidRPr="00263683" w:rsidRDefault="00685DC3" w:rsidP="00861392">
      <w:pPr>
        <w:pStyle w:val="Odstavecseseznamem"/>
        <w:rPr>
          <w:sz w:val="24"/>
          <w:szCs w:val="24"/>
        </w:rPr>
      </w:pPr>
    </w:p>
    <w:p w:rsidR="00685DC3" w:rsidRPr="00685DC3" w:rsidRDefault="00685DC3" w:rsidP="00685DC3">
      <w:pPr>
        <w:rPr>
          <w:sz w:val="24"/>
          <w:szCs w:val="24"/>
        </w:rPr>
      </w:pPr>
    </w:p>
    <w:p w:rsidR="00DB0FF8" w:rsidRDefault="00685DC3" w:rsidP="00685DC3">
      <w:pPr>
        <w:rPr>
          <w:sz w:val="24"/>
          <w:szCs w:val="24"/>
        </w:rPr>
      </w:pPr>
      <w:r w:rsidRPr="00685DC3">
        <w:rPr>
          <w:sz w:val="24"/>
          <w:szCs w:val="24"/>
        </w:rPr>
        <w:t>V</w:t>
      </w:r>
      <w:r w:rsidR="00DB0FF8">
        <w:rPr>
          <w:sz w:val="24"/>
          <w:szCs w:val="24"/>
        </w:rPr>
        <w:t>e</w:t>
      </w:r>
      <w:r w:rsidR="00725A93">
        <w:rPr>
          <w:sz w:val="24"/>
          <w:szCs w:val="24"/>
        </w:rPr>
        <w:t xml:space="preserve"> Vlčkové  </w:t>
      </w:r>
      <w:r w:rsidRPr="00685DC3">
        <w:rPr>
          <w:sz w:val="24"/>
          <w:szCs w:val="24"/>
        </w:rPr>
        <w:t xml:space="preserve"> </w:t>
      </w:r>
      <w:r w:rsidR="00DB0FF8">
        <w:rPr>
          <w:sz w:val="24"/>
          <w:szCs w:val="24"/>
        </w:rPr>
        <w:t xml:space="preserve"> 17.</w:t>
      </w:r>
      <w:r w:rsidR="00725A93">
        <w:rPr>
          <w:sz w:val="24"/>
          <w:szCs w:val="24"/>
        </w:rPr>
        <w:t xml:space="preserve"> </w:t>
      </w:r>
      <w:r w:rsidR="00DB0FF8">
        <w:rPr>
          <w:sz w:val="24"/>
          <w:szCs w:val="24"/>
        </w:rPr>
        <w:t>12.</w:t>
      </w:r>
      <w:r w:rsidR="00725A93">
        <w:rPr>
          <w:sz w:val="24"/>
          <w:szCs w:val="24"/>
        </w:rPr>
        <w:t xml:space="preserve"> </w:t>
      </w:r>
      <w:r w:rsidR="00DB0FF8">
        <w:rPr>
          <w:sz w:val="24"/>
          <w:szCs w:val="24"/>
        </w:rPr>
        <w:t>2018</w:t>
      </w:r>
    </w:p>
    <w:p w:rsidR="00725A93" w:rsidRDefault="00725A93" w:rsidP="00685DC3">
      <w:pPr>
        <w:rPr>
          <w:sz w:val="24"/>
          <w:szCs w:val="24"/>
        </w:rPr>
      </w:pPr>
    </w:p>
    <w:p w:rsidR="00725A93" w:rsidRDefault="00685DC3" w:rsidP="00685DC3">
      <w:pPr>
        <w:rPr>
          <w:sz w:val="24"/>
          <w:szCs w:val="24"/>
        </w:rPr>
      </w:pPr>
      <w:r w:rsidRPr="00685DC3">
        <w:rPr>
          <w:sz w:val="24"/>
          <w:szCs w:val="24"/>
        </w:rPr>
        <w:tab/>
      </w:r>
    </w:p>
    <w:p w:rsidR="00725A93" w:rsidRDefault="00725A93" w:rsidP="00685DC3">
      <w:pPr>
        <w:rPr>
          <w:sz w:val="24"/>
          <w:szCs w:val="24"/>
        </w:rPr>
      </w:pPr>
    </w:p>
    <w:p w:rsidR="00685DC3" w:rsidRPr="00685DC3" w:rsidRDefault="00685DC3" w:rsidP="00685DC3">
      <w:pPr>
        <w:rPr>
          <w:sz w:val="24"/>
          <w:szCs w:val="24"/>
        </w:rPr>
      </w:pPr>
      <w:r w:rsidRPr="00685DC3">
        <w:rPr>
          <w:sz w:val="24"/>
          <w:szCs w:val="24"/>
        </w:rPr>
        <w:tab/>
      </w:r>
      <w:r w:rsidRPr="00685DC3">
        <w:rPr>
          <w:sz w:val="24"/>
          <w:szCs w:val="24"/>
        </w:rPr>
        <w:tab/>
      </w:r>
      <w:r w:rsidRPr="00685DC3">
        <w:rPr>
          <w:sz w:val="24"/>
          <w:szCs w:val="24"/>
        </w:rPr>
        <w:tab/>
      </w:r>
      <w:r w:rsidRPr="00685DC3">
        <w:rPr>
          <w:sz w:val="24"/>
          <w:szCs w:val="24"/>
        </w:rPr>
        <w:tab/>
      </w:r>
      <w:r w:rsidRPr="00685DC3">
        <w:rPr>
          <w:sz w:val="24"/>
          <w:szCs w:val="24"/>
        </w:rPr>
        <w:tab/>
        <w:t xml:space="preserve">           </w:t>
      </w:r>
    </w:p>
    <w:p w:rsidR="00CE6474" w:rsidRDefault="00685DC3" w:rsidP="00685DC3">
      <w:pPr>
        <w:rPr>
          <w:sz w:val="24"/>
          <w:szCs w:val="24"/>
        </w:rPr>
      </w:pPr>
      <w:r w:rsidRPr="00685DC3">
        <w:rPr>
          <w:sz w:val="24"/>
          <w:szCs w:val="24"/>
        </w:rPr>
        <w:t>starost</w:t>
      </w:r>
      <w:r w:rsidR="00DB0FF8">
        <w:rPr>
          <w:sz w:val="24"/>
          <w:szCs w:val="24"/>
        </w:rPr>
        <w:t xml:space="preserve">a </w:t>
      </w:r>
      <w:proofErr w:type="gramStart"/>
      <w:r w:rsidR="00DB0FF8">
        <w:rPr>
          <w:sz w:val="24"/>
          <w:szCs w:val="24"/>
        </w:rPr>
        <w:t>obce :</w:t>
      </w:r>
      <w:proofErr w:type="gramEnd"/>
      <w:r w:rsidRPr="00685DC3">
        <w:rPr>
          <w:sz w:val="24"/>
          <w:szCs w:val="24"/>
        </w:rPr>
        <w:t xml:space="preserve">  </w:t>
      </w:r>
      <w:r w:rsidR="00725A93">
        <w:rPr>
          <w:sz w:val="24"/>
          <w:szCs w:val="24"/>
        </w:rPr>
        <w:t>…………………………</w:t>
      </w:r>
      <w:r w:rsidRPr="00685DC3">
        <w:rPr>
          <w:sz w:val="24"/>
          <w:szCs w:val="24"/>
        </w:rPr>
        <w:t xml:space="preserve">       vedoucího knihovny</w:t>
      </w:r>
      <w:r w:rsidR="00DB0FF8">
        <w:rPr>
          <w:sz w:val="24"/>
          <w:szCs w:val="24"/>
        </w:rPr>
        <w:t>:</w:t>
      </w:r>
      <w:r w:rsidR="00725A93">
        <w:rPr>
          <w:sz w:val="24"/>
          <w:szCs w:val="24"/>
        </w:rPr>
        <w:t xml:space="preserve"> ………………………….</w:t>
      </w:r>
    </w:p>
    <w:p w:rsidR="00725A93" w:rsidRDefault="00725A93" w:rsidP="00685DC3">
      <w:pPr>
        <w:rPr>
          <w:sz w:val="24"/>
          <w:szCs w:val="24"/>
        </w:rPr>
      </w:pPr>
      <w:r>
        <w:rPr>
          <w:sz w:val="24"/>
          <w:szCs w:val="24"/>
        </w:rPr>
        <w:t xml:space="preserve">                              Vladimír Zbranek                                                        Jiřina Zbranková</w:t>
      </w:r>
    </w:p>
    <w:p w:rsidR="00725A93" w:rsidRDefault="00725A93" w:rsidP="00685DC3">
      <w:pPr>
        <w:rPr>
          <w:sz w:val="24"/>
          <w:szCs w:val="24"/>
        </w:rPr>
      </w:pPr>
    </w:p>
    <w:p w:rsidR="00725A93" w:rsidRDefault="00725A93" w:rsidP="00685DC3">
      <w:pPr>
        <w:rPr>
          <w:sz w:val="24"/>
          <w:szCs w:val="24"/>
        </w:rPr>
      </w:pPr>
    </w:p>
    <w:p w:rsidR="008676BB" w:rsidRDefault="008676BB" w:rsidP="00685DC3">
      <w:pPr>
        <w:rPr>
          <w:sz w:val="24"/>
          <w:szCs w:val="24"/>
        </w:rPr>
      </w:pPr>
      <w:bookmarkStart w:id="0" w:name="_GoBack"/>
      <w:bookmarkEnd w:id="0"/>
    </w:p>
    <w:p w:rsidR="008676BB" w:rsidRPr="00725A93" w:rsidRDefault="00CE1223" w:rsidP="00685DC3">
      <w:pPr>
        <w:rPr>
          <w:b/>
          <w:sz w:val="24"/>
          <w:szCs w:val="24"/>
          <w:u w:val="single"/>
        </w:rPr>
      </w:pPr>
      <w:proofErr w:type="gramStart"/>
      <w:r w:rsidRPr="00725A93">
        <w:rPr>
          <w:b/>
          <w:sz w:val="24"/>
          <w:szCs w:val="24"/>
          <w:u w:val="single"/>
        </w:rPr>
        <w:t xml:space="preserve">Příloha </w:t>
      </w:r>
      <w:r w:rsidR="00725A93">
        <w:rPr>
          <w:b/>
          <w:sz w:val="24"/>
          <w:szCs w:val="24"/>
          <w:u w:val="single"/>
        </w:rPr>
        <w:t xml:space="preserve"> </w:t>
      </w:r>
      <w:r w:rsidR="00276CCF" w:rsidRPr="00725A93">
        <w:rPr>
          <w:b/>
          <w:sz w:val="24"/>
          <w:szCs w:val="24"/>
          <w:u w:val="single"/>
        </w:rPr>
        <w:t>1</w:t>
      </w:r>
      <w:proofErr w:type="gramEnd"/>
    </w:p>
    <w:p w:rsidR="00CE1223" w:rsidRPr="00725A93" w:rsidRDefault="00CE1223" w:rsidP="00E8025F">
      <w:pPr>
        <w:pStyle w:val="Nadpis1"/>
      </w:pPr>
    </w:p>
    <w:p w:rsidR="00E8025F" w:rsidRPr="00E8025F" w:rsidRDefault="00E8025F" w:rsidP="00E8025F">
      <w:pPr>
        <w:pStyle w:val="Nadpis1"/>
      </w:pPr>
      <w:r w:rsidRPr="00725A93">
        <w:t>Poučení o ochraně osobních údajů</w:t>
      </w:r>
    </w:p>
    <w:p w:rsidR="00E8025F" w:rsidRPr="00E8025F" w:rsidRDefault="00E8025F" w:rsidP="00E8025F">
      <w:pPr>
        <w:rPr>
          <w:sz w:val="24"/>
          <w:szCs w:val="24"/>
        </w:rPr>
      </w:pPr>
    </w:p>
    <w:p w:rsidR="00E8025F" w:rsidRPr="00E8025F" w:rsidRDefault="00E8025F" w:rsidP="00E8025F">
      <w:pPr>
        <w:rPr>
          <w:sz w:val="24"/>
          <w:szCs w:val="24"/>
        </w:rPr>
      </w:pPr>
      <w:r w:rsidRPr="00E8025F">
        <w:rPr>
          <w:b/>
          <w:sz w:val="24"/>
          <w:szCs w:val="24"/>
        </w:rPr>
        <w:t>Správcem osobních údajů</w:t>
      </w:r>
      <w:r w:rsidRPr="00E8025F">
        <w:rPr>
          <w:sz w:val="24"/>
          <w:szCs w:val="24"/>
        </w:rPr>
        <w:t xml:space="preserve"> uživatelů </w:t>
      </w:r>
      <w:r w:rsidRPr="00725A93">
        <w:rPr>
          <w:sz w:val="24"/>
          <w:szCs w:val="24"/>
        </w:rPr>
        <w:t xml:space="preserve">knihovny </w:t>
      </w:r>
      <w:proofErr w:type="gramStart"/>
      <w:r w:rsidRPr="00725A93">
        <w:rPr>
          <w:sz w:val="24"/>
          <w:szCs w:val="24"/>
        </w:rPr>
        <w:t>je</w:t>
      </w:r>
      <w:r w:rsidR="00725A93" w:rsidRPr="00725A93">
        <w:rPr>
          <w:sz w:val="24"/>
          <w:szCs w:val="24"/>
        </w:rPr>
        <w:t xml:space="preserve"> :</w:t>
      </w:r>
      <w:proofErr w:type="gramEnd"/>
      <w:r w:rsidRPr="00725A93">
        <w:rPr>
          <w:rStyle w:val="PodnadpisChar"/>
          <w:b/>
          <w:color w:val="auto"/>
          <w:sz w:val="24"/>
        </w:rPr>
        <w:t xml:space="preserve"> </w:t>
      </w:r>
      <w:r w:rsidR="001E5F61" w:rsidRPr="00725A93">
        <w:rPr>
          <w:rStyle w:val="PodnadpisChar"/>
          <w:b/>
          <w:color w:val="auto"/>
          <w:sz w:val="24"/>
        </w:rPr>
        <w:t>Zbranková Jiřina – vedoucí knihovny</w:t>
      </w:r>
      <w:r w:rsidRPr="00725A93">
        <w:rPr>
          <w:rStyle w:val="PodnadpisChar"/>
          <w:color w:val="auto"/>
          <w:sz w:val="24"/>
        </w:rPr>
        <w:t xml:space="preserve"> </w:t>
      </w:r>
      <w:r w:rsidRPr="00E8025F">
        <w:rPr>
          <w:sz w:val="24"/>
          <w:szCs w:val="24"/>
        </w:rPr>
        <w:t xml:space="preserve">(dále jen </w:t>
      </w:r>
      <w:r w:rsidRPr="00725A93">
        <w:rPr>
          <w:rStyle w:val="PodnadpisChar"/>
          <w:color w:val="auto"/>
          <w:sz w:val="24"/>
        </w:rPr>
        <w:t>knihovna</w:t>
      </w:r>
      <w:r w:rsidRPr="00725A93">
        <w:rPr>
          <w:sz w:val="24"/>
          <w:szCs w:val="24"/>
        </w:rPr>
        <w:t>)</w:t>
      </w:r>
    </w:p>
    <w:p w:rsidR="00E8025F" w:rsidRPr="00E8025F" w:rsidRDefault="00E8025F" w:rsidP="00E8025F">
      <w:pPr>
        <w:rPr>
          <w:sz w:val="24"/>
          <w:szCs w:val="24"/>
        </w:rPr>
      </w:pPr>
    </w:p>
    <w:p w:rsidR="00E8025F" w:rsidRPr="00E8025F" w:rsidRDefault="00E8025F" w:rsidP="00E8025F">
      <w:pPr>
        <w:rPr>
          <w:sz w:val="24"/>
          <w:szCs w:val="24"/>
        </w:rPr>
      </w:pPr>
      <w:r w:rsidRPr="00E8025F">
        <w:rPr>
          <w:sz w:val="24"/>
          <w:szCs w:val="24"/>
        </w:rPr>
        <w:t xml:space="preserve">Knihovna zpracovává osobní údaje registrovaných uživatelů v tomto </w:t>
      </w:r>
      <w:r w:rsidRPr="00725A93">
        <w:rPr>
          <w:sz w:val="24"/>
          <w:szCs w:val="24"/>
        </w:rPr>
        <w:t>rozsahu:</w:t>
      </w:r>
      <w:r w:rsidRPr="00E8025F">
        <w:rPr>
          <w:sz w:val="24"/>
          <w:szCs w:val="24"/>
        </w:rPr>
        <w:t xml:space="preserve"> </w:t>
      </w:r>
    </w:p>
    <w:p w:rsidR="00E8025F" w:rsidRPr="00725A93" w:rsidRDefault="00E8025F" w:rsidP="00E8025F">
      <w:pPr>
        <w:rPr>
          <w:rStyle w:val="PodnadpisChar"/>
          <w:b/>
          <w:color w:val="auto"/>
          <w:sz w:val="24"/>
        </w:rPr>
      </w:pPr>
      <w:r w:rsidRPr="00E8025F">
        <w:rPr>
          <w:sz w:val="24"/>
          <w:szCs w:val="24"/>
        </w:rPr>
        <w:t xml:space="preserve">Povinné identifikační </w:t>
      </w:r>
      <w:proofErr w:type="gramStart"/>
      <w:r w:rsidRPr="00E8025F">
        <w:rPr>
          <w:sz w:val="24"/>
          <w:szCs w:val="24"/>
        </w:rPr>
        <w:t>údaje:</w:t>
      </w:r>
      <w:r w:rsidR="001E5F61">
        <w:rPr>
          <w:sz w:val="24"/>
          <w:szCs w:val="24"/>
        </w:rPr>
        <w:t xml:space="preserve"> </w:t>
      </w:r>
      <w:r w:rsidRPr="00E8025F">
        <w:rPr>
          <w:sz w:val="24"/>
          <w:szCs w:val="24"/>
        </w:rPr>
        <w:t xml:space="preserve"> </w:t>
      </w:r>
      <w:r w:rsidRPr="00725A93">
        <w:rPr>
          <w:rStyle w:val="PodnadpisChar"/>
          <w:b/>
          <w:color w:val="auto"/>
          <w:sz w:val="24"/>
        </w:rPr>
        <w:t>jméno</w:t>
      </w:r>
      <w:proofErr w:type="gramEnd"/>
      <w:r w:rsidRPr="00725A93">
        <w:rPr>
          <w:rStyle w:val="PodnadpisChar"/>
          <w:b/>
          <w:color w:val="auto"/>
          <w:sz w:val="24"/>
        </w:rPr>
        <w:t xml:space="preserve">, příjmení, datum narození, adresa trvalého pobytu </w:t>
      </w:r>
    </w:p>
    <w:p w:rsidR="00E8025F" w:rsidRPr="00725A93" w:rsidRDefault="00E8025F" w:rsidP="00E8025F">
      <w:pPr>
        <w:rPr>
          <w:rStyle w:val="Zdraznn"/>
          <w:sz w:val="24"/>
          <w:szCs w:val="24"/>
        </w:rPr>
      </w:pPr>
      <w:r w:rsidRPr="00E8025F">
        <w:rPr>
          <w:sz w:val="24"/>
          <w:szCs w:val="24"/>
        </w:rPr>
        <w:t xml:space="preserve">Nepovinné kontaktní </w:t>
      </w:r>
      <w:proofErr w:type="gramStart"/>
      <w:r w:rsidRPr="00E8025F">
        <w:rPr>
          <w:sz w:val="24"/>
          <w:szCs w:val="24"/>
        </w:rPr>
        <w:t>údaje:</w:t>
      </w:r>
      <w:r w:rsidR="001E5F61">
        <w:rPr>
          <w:sz w:val="24"/>
          <w:szCs w:val="24"/>
        </w:rPr>
        <w:t xml:space="preserve"> </w:t>
      </w:r>
      <w:r w:rsidRPr="00E8025F">
        <w:rPr>
          <w:sz w:val="24"/>
          <w:szCs w:val="24"/>
        </w:rPr>
        <w:t xml:space="preserve"> </w:t>
      </w:r>
      <w:r w:rsidRPr="00725A93">
        <w:rPr>
          <w:rStyle w:val="PodnadpisChar"/>
          <w:b/>
          <w:color w:val="auto"/>
          <w:sz w:val="24"/>
        </w:rPr>
        <w:t>doručovací</w:t>
      </w:r>
      <w:proofErr w:type="gramEnd"/>
      <w:r w:rsidRPr="00725A93">
        <w:rPr>
          <w:rStyle w:val="PodnadpisChar"/>
          <w:b/>
          <w:color w:val="auto"/>
          <w:sz w:val="24"/>
        </w:rPr>
        <w:t xml:space="preserve"> adresa, e-mail, telefo</w:t>
      </w:r>
      <w:r w:rsidR="001E5F61" w:rsidRPr="00725A93">
        <w:rPr>
          <w:rStyle w:val="PodnadpisChar"/>
          <w:b/>
          <w:color w:val="auto"/>
          <w:sz w:val="24"/>
        </w:rPr>
        <w:t>n</w:t>
      </w:r>
    </w:p>
    <w:p w:rsidR="00E8025F" w:rsidRPr="00725A93" w:rsidRDefault="00E8025F" w:rsidP="00E8025F">
      <w:pPr>
        <w:rPr>
          <w:rStyle w:val="Zdraznn"/>
          <w:b/>
          <w:sz w:val="24"/>
          <w:szCs w:val="24"/>
        </w:rPr>
      </w:pPr>
      <w:r w:rsidRPr="00E8025F">
        <w:rPr>
          <w:sz w:val="24"/>
          <w:szCs w:val="24"/>
        </w:rPr>
        <w:t xml:space="preserve">Služební </w:t>
      </w:r>
      <w:proofErr w:type="gramStart"/>
      <w:r w:rsidRPr="00E8025F">
        <w:rPr>
          <w:sz w:val="24"/>
          <w:szCs w:val="24"/>
        </w:rPr>
        <w:t xml:space="preserve">údaje: </w:t>
      </w:r>
      <w:r w:rsidRPr="00E8025F">
        <w:rPr>
          <w:rStyle w:val="PodnadpisChar"/>
          <w:sz w:val="24"/>
        </w:rPr>
        <w:t xml:space="preserve"> </w:t>
      </w:r>
      <w:r w:rsidRPr="00725A93">
        <w:rPr>
          <w:rStyle w:val="PodnadpisChar"/>
          <w:b/>
          <w:color w:val="auto"/>
          <w:sz w:val="24"/>
        </w:rPr>
        <w:t>číslo</w:t>
      </w:r>
      <w:proofErr w:type="gramEnd"/>
      <w:r w:rsidRPr="00725A93">
        <w:rPr>
          <w:rStyle w:val="PodnadpisChar"/>
          <w:b/>
          <w:color w:val="auto"/>
          <w:sz w:val="24"/>
        </w:rPr>
        <w:t xml:space="preserve"> čtenářského průkazu, přehled výpůjček včetně historie, přehled rezervací, upomínání</w:t>
      </w:r>
    </w:p>
    <w:p w:rsidR="00E8025F" w:rsidRPr="00E8025F" w:rsidRDefault="00E8025F" w:rsidP="00E8025F">
      <w:pPr>
        <w:rPr>
          <w:sz w:val="24"/>
          <w:szCs w:val="24"/>
        </w:rPr>
      </w:pPr>
      <w:r w:rsidRPr="00E8025F">
        <w:rPr>
          <w:sz w:val="24"/>
          <w:szCs w:val="24"/>
        </w:rPr>
        <w:t>Účetní údaje o provedených o peněžitých transakcích, zejména o jejich účelu, místě, čase a dalších náležitostech.</w:t>
      </w:r>
    </w:p>
    <w:p w:rsidR="00E8025F" w:rsidRPr="00E8025F" w:rsidRDefault="00E8025F" w:rsidP="00E8025F">
      <w:pPr>
        <w:rPr>
          <w:sz w:val="24"/>
          <w:szCs w:val="24"/>
        </w:rPr>
      </w:pPr>
      <w:r w:rsidRPr="00E8025F">
        <w:rPr>
          <w:sz w:val="24"/>
          <w:szCs w:val="24"/>
        </w:rPr>
        <w:t>Další údaje</w:t>
      </w:r>
      <w:r w:rsidR="001E5F61">
        <w:rPr>
          <w:sz w:val="24"/>
          <w:szCs w:val="24"/>
        </w:rPr>
        <w:t>:</w:t>
      </w:r>
    </w:p>
    <w:p w:rsidR="00E8025F" w:rsidRPr="00E8025F" w:rsidRDefault="00E8025F" w:rsidP="00E8025F">
      <w:pPr>
        <w:rPr>
          <w:rStyle w:val="Zdraznn"/>
          <w:i w:val="0"/>
          <w:sz w:val="24"/>
          <w:szCs w:val="24"/>
        </w:rPr>
      </w:pPr>
    </w:p>
    <w:p w:rsidR="00E8025F" w:rsidRPr="00E8025F" w:rsidRDefault="00E8025F" w:rsidP="00E8025F">
      <w:pPr>
        <w:rPr>
          <w:sz w:val="24"/>
          <w:szCs w:val="24"/>
        </w:rPr>
      </w:pPr>
      <w:r w:rsidRPr="00E8025F">
        <w:rPr>
          <w:rStyle w:val="Zdraznn"/>
          <w:sz w:val="24"/>
          <w:szCs w:val="24"/>
        </w:rPr>
        <w:t xml:space="preserve">Dále knihovna uchovává identifikační údaje zákonného zástupce, je-li registrovaný uživatel mladší </w:t>
      </w:r>
      <w:r w:rsidR="001E5F61" w:rsidRPr="00725A93">
        <w:rPr>
          <w:rStyle w:val="PodnadpisChar"/>
          <w:b/>
          <w:color w:val="auto"/>
          <w:sz w:val="24"/>
        </w:rPr>
        <w:t>15</w:t>
      </w:r>
      <w:r w:rsidRPr="00E8025F">
        <w:rPr>
          <w:rStyle w:val="Zdraznn"/>
          <w:sz w:val="24"/>
          <w:szCs w:val="24"/>
        </w:rPr>
        <w:t xml:space="preserve"> let.</w:t>
      </w:r>
    </w:p>
    <w:p w:rsidR="00E8025F" w:rsidRPr="00E8025F" w:rsidRDefault="00E8025F" w:rsidP="00E8025F">
      <w:pPr>
        <w:rPr>
          <w:sz w:val="24"/>
          <w:szCs w:val="24"/>
        </w:rPr>
      </w:pPr>
    </w:p>
    <w:p w:rsidR="00E8025F" w:rsidRPr="00E8025F" w:rsidRDefault="00E8025F" w:rsidP="00E8025F">
      <w:pPr>
        <w:rPr>
          <w:sz w:val="24"/>
          <w:szCs w:val="24"/>
        </w:rPr>
      </w:pPr>
      <w:r w:rsidRPr="00E8025F">
        <w:rPr>
          <w:sz w:val="24"/>
          <w:szCs w:val="24"/>
        </w:rPr>
        <w:t xml:space="preserve">Registrovaný uživatel oznámí knihovně případné změny identifikačních a kontaktních osobních údajů bez zbytečného odkladu. </w:t>
      </w:r>
    </w:p>
    <w:p w:rsidR="00E8025F" w:rsidRPr="00E8025F" w:rsidRDefault="00E8025F" w:rsidP="00E8025F">
      <w:pPr>
        <w:rPr>
          <w:sz w:val="24"/>
          <w:szCs w:val="24"/>
        </w:rPr>
      </w:pPr>
    </w:p>
    <w:p w:rsidR="00E8025F" w:rsidRPr="00E8025F" w:rsidRDefault="00E8025F" w:rsidP="00E8025F">
      <w:pPr>
        <w:rPr>
          <w:sz w:val="24"/>
          <w:szCs w:val="24"/>
        </w:rPr>
      </w:pPr>
      <w:r w:rsidRPr="00E8025F">
        <w:rPr>
          <w:sz w:val="24"/>
          <w:szCs w:val="24"/>
        </w:rPr>
        <w:lastRenderedPageBreak/>
        <w:t xml:space="preserve">Knihovna zpracovává osobní údaje za </w:t>
      </w:r>
      <w:r w:rsidRPr="00E8025F">
        <w:rPr>
          <w:b/>
          <w:sz w:val="24"/>
          <w:szCs w:val="24"/>
        </w:rPr>
        <w:t>účelem</w:t>
      </w:r>
      <w:r w:rsidRPr="00E8025F">
        <w:rPr>
          <w:sz w:val="24"/>
          <w:szCs w:val="24"/>
        </w:rPr>
        <w:t xml:space="preserve"> poskytování knihovnických, informačních a dalších služeb uživatelům, informování uživatelů o službách a dále za účelem ochrany majetku a knihovního fondu. Kontaktní údaje využívá knihovna za účelem lepší komunikace s uživatelem, uživatel není povinen tyto údaje uvést.</w:t>
      </w:r>
    </w:p>
    <w:p w:rsidR="00E8025F" w:rsidRPr="00E8025F" w:rsidRDefault="00E8025F" w:rsidP="00E8025F">
      <w:pPr>
        <w:rPr>
          <w:sz w:val="24"/>
          <w:szCs w:val="24"/>
        </w:rPr>
      </w:pPr>
    </w:p>
    <w:p w:rsidR="00E8025F" w:rsidRPr="00E8025F" w:rsidRDefault="00E8025F" w:rsidP="00E8025F">
      <w:pPr>
        <w:rPr>
          <w:b/>
          <w:sz w:val="24"/>
          <w:szCs w:val="24"/>
        </w:rPr>
      </w:pPr>
      <w:r w:rsidRPr="00E8025F">
        <w:rPr>
          <w:b/>
          <w:sz w:val="24"/>
          <w:szCs w:val="24"/>
        </w:rPr>
        <w:t>Práva uživatelů jako subjektů osobních údajů</w:t>
      </w:r>
    </w:p>
    <w:p w:rsidR="00E8025F" w:rsidRPr="00E8025F" w:rsidRDefault="00E8025F" w:rsidP="00E8025F">
      <w:pPr>
        <w:rPr>
          <w:sz w:val="24"/>
          <w:szCs w:val="24"/>
        </w:rPr>
      </w:pPr>
      <w:r w:rsidRPr="00E8025F">
        <w:rPr>
          <w:sz w:val="24"/>
          <w:szCs w:val="24"/>
        </w:rPr>
        <w:t xml:space="preserve">Uživatel má právo na přístup k osobním údajům, jejich opravu nebo výmaz, popřípadě omezení zpracování, a právo vznést námitku proti zpracování. </w:t>
      </w:r>
    </w:p>
    <w:p w:rsidR="00E8025F" w:rsidRPr="00E8025F" w:rsidRDefault="00E8025F" w:rsidP="00E8025F">
      <w:pPr>
        <w:rPr>
          <w:sz w:val="24"/>
          <w:szCs w:val="24"/>
        </w:rPr>
      </w:pPr>
      <w:r w:rsidRPr="00E8025F">
        <w:rPr>
          <w:sz w:val="24"/>
          <w:szCs w:val="24"/>
        </w:rPr>
        <w:t xml:space="preserve">Knihovna registrovanému uživateli na jeho žádost poskytne kopii zpracovávaných osobních údajů, případně umožní náhled do přihlášky čtenáře a dalších dokladů u ní uložených.  </w:t>
      </w:r>
    </w:p>
    <w:p w:rsidR="00E8025F" w:rsidRPr="00E8025F" w:rsidRDefault="00E8025F" w:rsidP="00E8025F">
      <w:pPr>
        <w:rPr>
          <w:sz w:val="24"/>
          <w:szCs w:val="24"/>
        </w:rPr>
      </w:pPr>
      <w:r w:rsidRPr="00E8025F">
        <w:rPr>
          <w:sz w:val="24"/>
          <w:szCs w:val="24"/>
        </w:rPr>
        <w:t>Žádosti uživatelů týkající se ochrany osobních údajů knihovna vyřizuje bez zbytečného odkladu, nejpozději do jednoho měsíce od obdržení žádosti.</w:t>
      </w:r>
    </w:p>
    <w:p w:rsidR="00E8025F" w:rsidRPr="00E8025F" w:rsidRDefault="00E8025F" w:rsidP="00E8025F">
      <w:pPr>
        <w:rPr>
          <w:sz w:val="24"/>
          <w:szCs w:val="24"/>
        </w:rPr>
      </w:pPr>
    </w:p>
    <w:p w:rsidR="00E8025F" w:rsidRPr="00E8025F" w:rsidRDefault="00E8025F" w:rsidP="00E8025F">
      <w:pPr>
        <w:rPr>
          <w:b/>
          <w:sz w:val="24"/>
          <w:szCs w:val="24"/>
        </w:rPr>
      </w:pPr>
      <w:r w:rsidRPr="00E8025F">
        <w:rPr>
          <w:b/>
          <w:sz w:val="24"/>
          <w:szCs w:val="24"/>
        </w:rPr>
        <w:t>Doba uchování osobních údajů</w:t>
      </w:r>
    </w:p>
    <w:p w:rsidR="00E8025F" w:rsidRPr="00E8025F" w:rsidRDefault="00E8025F" w:rsidP="00E8025F">
      <w:pPr>
        <w:rPr>
          <w:sz w:val="24"/>
          <w:szCs w:val="24"/>
        </w:rPr>
      </w:pPr>
      <w:r w:rsidRPr="00E8025F">
        <w:rPr>
          <w:sz w:val="24"/>
          <w:szCs w:val="24"/>
        </w:rPr>
        <w:t xml:space="preserve">Knihovna uchovává osobní údaje registrovaných uživatelů po dobu registrace a </w:t>
      </w:r>
      <w:r w:rsidRPr="00725A93">
        <w:rPr>
          <w:rStyle w:val="PodnadpisChar"/>
          <w:b/>
          <w:color w:val="auto"/>
          <w:sz w:val="24"/>
        </w:rPr>
        <w:t>jeden rok</w:t>
      </w:r>
      <w:r w:rsidRPr="00725A93">
        <w:rPr>
          <w:sz w:val="24"/>
          <w:szCs w:val="24"/>
        </w:rPr>
        <w:t xml:space="preserve"> </w:t>
      </w:r>
      <w:r w:rsidRPr="00E8025F">
        <w:rPr>
          <w:sz w:val="24"/>
          <w:szCs w:val="24"/>
        </w:rPr>
        <w:t xml:space="preserve">poté. Registrovaný uživatel může požádat o likvidaci svých osobních údajů, pokud nemá vůči knihovně žádný dluh a nepřeje si nadále využívat jejích služeb.  Osobní údaje v počítačových databázích jsou likvidovány vymazáním identifikačních údajů (anonymizace). Osobní údaje v listinné podobě jsou likvidovány dle Spisového a skartačního </w:t>
      </w:r>
      <w:proofErr w:type="gramStart"/>
      <w:r w:rsidRPr="00E8025F">
        <w:rPr>
          <w:sz w:val="24"/>
          <w:szCs w:val="24"/>
        </w:rPr>
        <w:t xml:space="preserve">řádu </w:t>
      </w:r>
      <w:r w:rsidR="001E5F61">
        <w:rPr>
          <w:sz w:val="24"/>
          <w:szCs w:val="24"/>
        </w:rPr>
        <w:t xml:space="preserve"> </w:t>
      </w:r>
      <w:r w:rsidRPr="00725A93">
        <w:rPr>
          <w:rStyle w:val="PodnadpisChar"/>
          <w:i w:val="0"/>
          <w:color w:val="auto"/>
          <w:sz w:val="24"/>
        </w:rPr>
        <w:t>obce</w:t>
      </w:r>
      <w:proofErr w:type="gramEnd"/>
      <w:r w:rsidRPr="00725A93">
        <w:rPr>
          <w:i/>
          <w:sz w:val="24"/>
          <w:szCs w:val="24"/>
        </w:rPr>
        <w:t>.</w:t>
      </w:r>
    </w:p>
    <w:p w:rsidR="00E8025F" w:rsidRPr="00E8025F" w:rsidRDefault="00E8025F" w:rsidP="00E8025F">
      <w:pPr>
        <w:rPr>
          <w:sz w:val="24"/>
          <w:szCs w:val="24"/>
        </w:rPr>
      </w:pPr>
    </w:p>
    <w:p w:rsidR="00E8025F" w:rsidRPr="00E8025F" w:rsidRDefault="00E8025F" w:rsidP="00E8025F">
      <w:pPr>
        <w:rPr>
          <w:sz w:val="24"/>
          <w:szCs w:val="24"/>
        </w:rPr>
      </w:pPr>
    </w:p>
    <w:p w:rsidR="00E8025F" w:rsidRPr="00E8025F" w:rsidRDefault="00E8025F" w:rsidP="00E8025F">
      <w:pPr>
        <w:rPr>
          <w:rStyle w:val="Siln"/>
          <w:sz w:val="24"/>
          <w:szCs w:val="24"/>
        </w:rPr>
      </w:pPr>
      <w:r w:rsidRPr="00E8025F">
        <w:rPr>
          <w:rStyle w:val="Siln"/>
          <w:sz w:val="24"/>
          <w:szCs w:val="24"/>
        </w:rPr>
        <w:t>Zabezpečení osobních údajů</w:t>
      </w:r>
    </w:p>
    <w:p w:rsidR="00E8025F" w:rsidRPr="00E8025F" w:rsidRDefault="00E8025F" w:rsidP="00E8025F">
      <w:pPr>
        <w:rPr>
          <w:rStyle w:val="Siln"/>
          <w:b w:val="0"/>
          <w:sz w:val="24"/>
          <w:szCs w:val="24"/>
        </w:rPr>
      </w:pPr>
      <w:r w:rsidRPr="00E8025F">
        <w:rPr>
          <w:rStyle w:val="Siln"/>
          <w:sz w:val="24"/>
          <w:szCs w:val="24"/>
        </w:rPr>
        <w:t>Písemnosti jsou uchovávány tak, aby byl zamezen přístup nepovolaných osob obvyklými prostředky. Přístup k těmto písemnostem je omezen pouze na zaměstnance, kteří s nimi pracují v rámci svých pracovních úkolů.</w:t>
      </w:r>
    </w:p>
    <w:p w:rsidR="00E8025F" w:rsidRPr="00E8025F" w:rsidRDefault="00E8025F" w:rsidP="00E8025F">
      <w:pPr>
        <w:rPr>
          <w:rStyle w:val="Siln"/>
          <w:b w:val="0"/>
          <w:sz w:val="24"/>
          <w:szCs w:val="24"/>
        </w:rPr>
      </w:pPr>
      <w:r w:rsidRPr="00E8025F">
        <w:rPr>
          <w:rStyle w:val="Siln"/>
          <w:sz w:val="24"/>
          <w:szCs w:val="24"/>
        </w:rPr>
        <w:t xml:space="preserve">Osobní údaje knihovna uchovává v počítačové </w:t>
      </w:r>
      <w:proofErr w:type="gramStart"/>
      <w:r w:rsidRPr="00E8025F">
        <w:rPr>
          <w:sz w:val="24"/>
          <w:szCs w:val="24"/>
        </w:rPr>
        <w:t>databázi .</w:t>
      </w:r>
      <w:proofErr w:type="gramEnd"/>
      <w:r w:rsidRPr="00E8025F">
        <w:rPr>
          <w:sz w:val="24"/>
          <w:szCs w:val="24"/>
        </w:rPr>
        <w:t xml:space="preserve"> Přístup k těmto datům je chráněn systémem přístupových účtů, hesel a práv stanovených v rozsahu potřebném pro plnění úkolů jednotlivých zaměstnanců.</w:t>
      </w:r>
    </w:p>
    <w:p w:rsidR="00E8025F" w:rsidRPr="00E8025F" w:rsidRDefault="00E8025F" w:rsidP="00E8025F">
      <w:pPr>
        <w:rPr>
          <w:rStyle w:val="Siln"/>
          <w:b w:val="0"/>
          <w:sz w:val="24"/>
          <w:szCs w:val="24"/>
        </w:rPr>
      </w:pPr>
    </w:p>
    <w:p w:rsidR="00E8025F" w:rsidRPr="00E8025F" w:rsidRDefault="00E8025F" w:rsidP="00E8025F">
      <w:pPr>
        <w:rPr>
          <w:rStyle w:val="Siln"/>
          <w:sz w:val="24"/>
          <w:szCs w:val="24"/>
        </w:rPr>
      </w:pPr>
      <w:r w:rsidRPr="00E8025F">
        <w:rPr>
          <w:rStyle w:val="Siln"/>
          <w:sz w:val="24"/>
          <w:szCs w:val="24"/>
        </w:rPr>
        <w:t>Další informace</w:t>
      </w:r>
    </w:p>
    <w:p w:rsidR="00E8025F" w:rsidRPr="00E8025F" w:rsidRDefault="00E8025F" w:rsidP="00E8025F">
      <w:pPr>
        <w:rPr>
          <w:sz w:val="24"/>
          <w:szCs w:val="24"/>
        </w:rPr>
      </w:pPr>
      <w:r w:rsidRPr="00E8025F">
        <w:rPr>
          <w:sz w:val="24"/>
          <w:szCs w:val="24"/>
        </w:rPr>
        <w:t>Knihovna zpracovává osobní údaje na základě smlouvy o poskytování služeb, kterou s uživatelem uzavřela přijetím jeho přihlášky do knihovny, a v souladu s Obecným nařízením o ochraně osobních údajů (EU) 2016/679, známém jako GDPR.</w:t>
      </w:r>
    </w:p>
    <w:p w:rsidR="00E8025F" w:rsidRPr="00E8025F" w:rsidRDefault="00E8025F" w:rsidP="00E8025F">
      <w:pPr>
        <w:rPr>
          <w:sz w:val="24"/>
          <w:szCs w:val="24"/>
        </w:rPr>
      </w:pPr>
    </w:p>
    <w:p w:rsidR="00E8025F" w:rsidRPr="00E8025F" w:rsidRDefault="00E8025F" w:rsidP="00E8025F">
      <w:pPr>
        <w:rPr>
          <w:rStyle w:val="Zdraznn"/>
          <w:sz w:val="24"/>
          <w:szCs w:val="24"/>
        </w:rPr>
      </w:pPr>
      <w:r w:rsidRPr="00E8025F">
        <w:rPr>
          <w:sz w:val="24"/>
          <w:szCs w:val="24"/>
        </w:rPr>
        <w:t xml:space="preserve">Dohled nad ochranou osobních údajů vykonává Úřad pro ochranu osobních údajů, na který se můžete obrátit v případě stížnosti. Budeme však rádi, pokud se s podnětem ohledně svých osobních údajů obrátíte nejprve na </w:t>
      </w:r>
      <w:proofErr w:type="gramStart"/>
      <w:r w:rsidRPr="00E8025F">
        <w:rPr>
          <w:sz w:val="24"/>
          <w:szCs w:val="24"/>
        </w:rPr>
        <w:t>nás</w:t>
      </w:r>
      <w:r w:rsidRPr="00725A93">
        <w:rPr>
          <w:b/>
          <w:sz w:val="24"/>
          <w:szCs w:val="24"/>
        </w:rPr>
        <w:t xml:space="preserve">: </w:t>
      </w:r>
      <w:r w:rsidR="001E5F61" w:rsidRPr="00725A93">
        <w:rPr>
          <w:b/>
          <w:sz w:val="24"/>
          <w:szCs w:val="24"/>
        </w:rPr>
        <w:t xml:space="preserve"> </w:t>
      </w:r>
      <w:r w:rsidR="00725A93">
        <w:rPr>
          <w:b/>
          <w:sz w:val="24"/>
          <w:szCs w:val="24"/>
        </w:rPr>
        <w:t xml:space="preserve"> </w:t>
      </w:r>
      <w:proofErr w:type="gramEnd"/>
      <w:r w:rsidR="001E5F61" w:rsidRPr="00725A93">
        <w:rPr>
          <w:rStyle w:val="PodnadpisChar"/>
          <w:b/>
          <w:color w:val="auto"/>
          <w:sz w:val="24"/>
        </w:rPr>
        <w:t>starosta obce Vlčková</w:t>
      </w:r>
      <w:r w:rsidR="00725A93">
        <w:rPr>
          <w:rStyle w:val="PodnadpisChar"/>
          <w:b/>
          <w:color w:val="auto"/>
          <w:sz w:val="24"/>
        </w:rPr>
        <w:t>.</w:t>
      </w:r>
      <w:r w:rsidRPr="00725A93">
        <w:rPr>
          <w:rStyle w:val="Zdraznn"/>
          <w:sz w:val="24"/>
          <w:szCs w:val="24"/>
        </w:rPr>
        <w:t xml:space="preserve"> </w:t>
      </w:r>
    </w:p>
    <w:p w:rsidR="00E8025F" w:rsidRPr="00E8025F" w:rsidRDefault="00E8025F" w:rsidP="00E8025F">
      <w:pPr>
        <w:rPr>
          <w:rFonts w:ascii="Arial" w:hAnsi="Arial" w:cs="Arial"/>
          <w:sz w:val="24"/>
          <w:szCs w:val="24"/>
        </w:rPr>
      </w:pPr>
    </w:p>
    <w:p w:rsidR="008676BB" w:rsidRDefault="008676BB" w:rsidP="00685DC3">
      <w:pPr>
        <w:rPr>
          <w:sz w:val="24"/>
          <w:szCs w:val="24"/>
        </w:rPr>
      </w:pPr>
    </w:p>
    <w:sectPr w:rsidR="008676BB">
      <w:headerReference w:type="default" r:id="rId7"/>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282D" w:rsidRDefault="0088282D" w:rsidP="00685DC3">
      <w:r>
        <w:separator/>
      </w:r>
    </w:p>
  </w:endnote>
  <w:endnote w:type="continuationSeparator" w:id="0">
    <w:p w:rsidR="0088282D" w:rsidRDefault="0088282D" w:rsidP="00685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282D" w:rsidRDefault="0088282D" w:rsidP="00685DC3">
      <w:r>
        <w:separator/>
      </w:r>
    </w:p>
  </w:footnote>
  <w:footnote w:type="continuationSeparator" w:id="0">
    <w:p w:rsidR="0088282D" w:rsidRDefault="0088282D" w:rsidP="00685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3865" w:rsidRDefault="003966DF">
    <w:pPr>
      <w:pStyle w:val="Zhlav"/>
      <w:rPr>
        <w:b/>
        <w:bCs/>
        <w:i/>
        <w:iCs/>
        <w:sz w:val="24"/>
        <w:szCs w:val="24"/>
      </w:rPr>
    </w:pPr>
    <w:r>
      <w:rPr>
        <w:b/>
        <w:bCs/>
        <w:i/>
        <w:i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A25657C6"/>
    <w:lvl w:ilvl="0">
      <w:start w:val="1"/>
      <w:numFmt w:val="bullet"/>
      <w:pStyle w:val="Nadpis4"/>
      <w:lvlText w:val=""/>
      <w:lvlJc w:val="left"/>
      <w:pPr>
        <w:tabs>
          <w:tab w:val="num" w:pos="643"/>
        </w:tabs>
        <w:ind w:left="643" w:hanging="360"/>
      </w:pPr>
      <w:rPr>
        <w:rFonts w:ascii="Symbol" w:hAnsi="Symbol" w:hint="default"/>
      </w:rPr>
    </w:lvl>
  </w:abstractNum>
  <w:abstractNum w:abstractNumId="1" w15:restartNumberingAfterBreak="0">
    <w:nsid w:val="0013748F"/>
    <w:multiLevelType w:val="hybridMultilevel"/>
    <w:tmpl w:val="A1F25A10"/>
    <w:lvl w:ilvl="0" w:tplc="4BE88EC4">
      <w:start w:val="1"/>
      <w:numFmt w:val="decimal"/>
      <w:lvlText w:val="%1"/>
      <w:lvlJc w:val="left"/>
      <w:pPr>
        <w:tabs>
          <w:tab w:val="num" w:pos="1211"/>
        </w:tabs>
        <w:ind w:left="1211" w:hanging="360"/>
      </w:pPr>
      <w:rPr>
        <w:rFonts w:cs="Times New Roman" w:hint="default"/>
      </w:rPr>
    </w:lvl>
    <w:lvl w:ilvl="1" w:tplc="04050019">
      <w:start w:val="1"/>
      <w:numFmt w:val="lowerLetter"/>
      <w:lvlText w:val="%2."/>
      <w:lvlJc w:val="left"/>
      <w:pPr>
        <w:tabs>
          <w:tab w:val="num" w:pos="1931"/>
        </w:tabs>
        <w:ind w:left="1931" w:hanging="360"/>
      </w:pPr>
      <w:rPr>
        <w:rFonts w:cs="Times New Roman"/>
      </w:rPr>
    </w:lvl>
    <w:lvl w:ilvl="2" w:tplc="0405001B">
      <w:start w:val="1"/>
      <w:numFmt w:val="lowerRoman"/>
      <w:lvlText w:val="%3."/>
      <w:lvlJc w:val="right"/>
      <w:pPr>
        <w:tabs>
          <w:tab w:val="num" w:pos="2651"/>
        </w:tabs>
        <w:ind w:left="2651" w:hanging="180"/>
      </w:pPr>
      <w:rPr>
        <w:rFonts w:cs="Times New Roman"/>
      </w:rPr>
    </w:lvl>
    <w:lvl w:ilvl="3" w:tplc="0405000F">
      <w:start w:val="1"/>
      <w:numFmt w:val="decimal"/>
      <w:lvlText w:val="%4."/>
      <w:lvlJc w:val="left"/>
      <w:pPr>
        <w:tabs>
          <w:tab w:val="num" w:pos="3371"/>
        </w:tabs>
        <w:ind w:left="3371" w:hanging="360"/>
      </w:pPr>
      <w:rPr>
        <w:rFonts w:cs="Times New Roman"/>
      </w:rPr>
    </w:lvl>
    <w:lvl w:ilvl="4" w:tplc="04050019">
      <w:start w:val="1"/>
      <w:numFmt w:val="lowerLetter"/>
      <w:lvlText w:val="%5."/>
      <w:lvlJc w:val="left"/>
      <w:pPr>
        <w:tabs>
          <w:tab w:val="num" w:pos="4091"/>
        </w:tabs>
        <w:ind w:left="4091" w:hanging="360"/>
      </w:pPr>
      <w:rPr>
        <w:rFonts w:cs="Times New Roman"/>
      </w:rPr>
    </w:lvl>
    <w:lvl w:ilvl="5" w:tplc="0405001B">
      <w:start w:val="1"/>
      <w:numFmt w:val="lowerRoman"/>
      <w:lvlText w:val="%6."/>
      <w:lvlJc w:val="right"/>
      <w:pPr>
        <w:tabs>
          <w:tab w:val="num" w:pos="4811"/>
        </w:tabs>
        <w:ind w:left="4811" w:hanging="180"/>
      </w:pPr>
      <w:rPr>
        <w:rFonts w:cs="Times New Roman"/>
      </w:rPr>
    </w:lvl>
    <w:lvl w:ilvl="6" w:tplc="0405000F">
      <w:start w:val="1"/>
      <w:numFmt w:val="decimal"/>
      <w:lvlText w:val="%7."/>
      <w:lvlJc w:val="left"/>
      <w:pPr>
        <w:tabs>
          <w:tab w:val="num" w:pos="5531"/>
        </w:tabs>
        <w:ind w:left="5531" w:hanging="360"/>
      </w:pPr>
      <w:rPr>
        <w:rFonts w:cs="Times New Roman"/>
      </w:rPr>
    </w:lvl>
    <w:lvl w:ilvl="7" w:tplc="04050019">
      <w:start w:val="1"/>
      <w:numFmt w:val="lowerLetter"/>
      <w:lvlText w:val="%8."/>
      <w:lvlJc w:val="left"/>
      <w:pPr>
        <w:tabs>
          <w:tab w:val="num" w:pos="6251"/>
        </w:tabs>
        <w:ind w:left="6251" w:hanging="360"/>
      </w:pPr>
      <w:rPr>
        <w:rFonts w:cs="Times New Roman"/>
      </w:rPr>
    </w:lvl>
    <w:lvl w:ilvl="8" w:tplc="0405001B">
      <w:start w:val="1"/>
      <w:numFmt w:val="lowerRoman"/>
      <w:lvlText w:val="%9."/>
      <w:lvlJc w:val="right"/>
      <w:pPr>
        <w:tabs>
          <w:tab w:val="num" w:pos="6971"/>
        </w:tabs>
        <w:ind w:left="6971" w:hanging="180"/>
      </w:pPr>
      <w:rPr>
        <w:rFonts w:cs="Times New Roman"/>
      </w:rPr>
    </w:lvl>
  </w:abstractNum>
  <w:abstractNum w:abstractNumId="2" w15:restartNumberingAfterBreak="0">
    <w:nsid w:val="06FE626C"/>
    <w:multiLevelType w:val="hybridMultilevel"/>
    <w:tmpl w:val="33D019E0"/>
    <w:lvl w:ilvl="0" w:tplc="17C8C214">
      <w:start w:val="1"/>
      <w:numFmt w:val="upperRoman"/>
      <w:lvlText w:val="%1."/>
      <w:lvlJc w:val="right"/>
      <w:pPr>
        <w:ind w:left="2160" w:hanging="360"/>
      </w:pPr>
      <w:rPr>
        <w:rFonts w:ascii="Times New Roman" w:eastAsiaTheme="minorEastAsia" w:hAnsi="Times New Roman" w:cs="Times New Roman"/>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3" w15:restartNumberingAfterBreak="0">
    <w:nsid w:val="07416C53"/>
    <w:multiLevelType w:val="hybridMultilevel"/>
    <w:tmpl w:val="2B104ED2"/>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7350F0"/>
    <w:multiLevelType w:val="hybridMultilevel"/>
    <w:tmpl w:val="AB881C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6D423C"/>
    <w:multiLevelType w:val="hybridMultilevel"/>
    <w:tmpl w:val="7E502F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E8298C"/>
    <w:multiLevelType w:val="hybridMultilevel"/>
    <w:tmpl w:val="502E8782"/>
    <w:lvl w:ilvl="0" w:tplc="A18AB36A">
      <w:start w:val="1"/>
      <w:numFmt w:val="lowerLetter"/>
      <w:lvlText w:val="%1)"/>
      <w:lvlJc w:val="left"/>
      <w:pPr>
        <w:ind w:left="1440" w:hanging="360"/>
      </w:pPr>
      <w:rPr>
        <w:rFonts w:cs="Times New Roman"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15243835"/>
    <w:multiLevelType w:val="hybridMultilevel"/>
    <w:tmpl w:val="DB76D830"/>
    <w:lvl w:ilvl="0" w:tplc="0405000F">
      <w:start w:val="1"/>
      <w:numFmt w:val="decimal"/>
      <w:lvlText w:val="%1."/>
      <w:lvlJc w:val="left"/>
      <w:pPr>
        <w:ind w:left="720" w:hanging="360"/>
      </w:pPr>
    </w:lvl>
    <w:lvl w:ilvl="1" w:tplc="4C2A71DE">
      <w:numFmt w:val="bullet"/>
      <w:lvlText w:val=""/>
      <w:lvlJc w:val="left"/>
      <w:pPr>
        <w:ind w:left="1440" w:hanging="360"/>
      </w:pPr>
      <w:rPr>
        <w:rFonts w:ascii="Symbol" w:eastAsiaTheme="minorEastAsia"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D91921"/>
    <w:multiLevelType w:val="hybridMultilevel"/>
    <w:tmpl w:val="533222FC"/>
    <w:lvl w:ilvl="0" w:tplc="9B7687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88798B"/>
    <w:multiLevelType w:val="hybridMultilevel"/>
    <w:tmpl w:val="545A6DAA"/>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976E84"/>
    <w:multiLevelType w:val="hybridMultilevel"/>
    <w:tmpl w:val="38265888"/>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6542E2"/>
    <w:multiLevelType w:val="hybridMultilevel"/>
    <w:tmpl w:val="2D403C38"/>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4C00FF"/>
    <w:multiLevelType w:val="hybridMultilevel"/>
    <w:tmpl w:val="A81AA2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0CC516F"/>
    <w:multiLevelType w:val="hybridMultilevel"/>
    <w:tmpl w:val="B8284E6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32104DB7"/>
    <w:multiLevelType w:val="hybridMultilevel"/>
    <w:tmpl w:val="8AE4AED8"/>
    <w:lvl w:ilvl="0" w:tplc="77C670F8">
      <w:start w:val="1"/>
      <w:numFmt w:val="decimal"/>
      <w:lvlText w:val="%1"/>
      <w:lvlJc w:val="left"/>
      <w:pPr>
        <w:tabs>
          <w:tab w:val="num" w:pos="1211"/>
        </w:tabs>
        <w:ind w:left="1211" w:hanging="360"/>
      </w:pPr>
      <w:rPr>
        <w:rFonts w:cs="Times New Roman" w:hint="default"/>
      </w:rPr>
    </w:lvl>
    <w:lvl w:ilvl="1" w:tplc="32A2DCD2">
      <w:start w:val="1"/>
      <w:numFmt w:val="lowerLetter"/>
      <w:lvlText w:val="%2)"/>
      <w:lvlJc w:val="left"/>
      <w:pPr>
        <w:tabs>
          <w:tab w:val="num" w:pos="1931"/>
        </w:tabs>
        <w:ind w:left="1931" w:hanging="360"/>
      </w:pPr>
      <w:rPr>
        <w:rFonts w:cs="Times New Roman" w:hint="default"/>
      </w:rPr>
    </w:lvl>
    <w:lvl w:ilvl="2" w:tplc="0405001B">
      <w:start w:val="1"/>
      <w:numFmt w:val="lowerRoman"/>
      <w:lvlText w:val="%3."/>
      <w:lvlJc w:val="right"/>
      <w:pPr>
        <w:tabs>
          <w:tab w:val="num" w:pos="2651"/>
        </w:tabs>
        <w:ind w:left="2651" w:hanging="180"/>
      </w:pPr>
      <w:rPr>
        <w:rFonts w:cs="Times New Roman"/>
      </w:rPr>
    </w:lvl>
    <w:lvl w:ilvl="3" w:tplc="0405000F">
      <w:start w:val="1"/>
      <w:numFmt w:val="decimal"/>
      <w:lvlText w:val="%4."/>
      <w:lvlJc w:val="left"/>
      <w:pPr>
        <w:tabs>
          <w:tab w:val="num" w:pos="3371"/>
        </w:tabs>
        <w:ind w:left="3371" w:hanging="360"/>
      </w:pPr>
      <w:rPr>
        <w:rFonts w:cs="Times New Roman"/>
      </w:rPr>
    </w:lvl>
    <w:lvl w:ilvl="4" w:tplc="04050019">
      <w:start w:val="1"/>
      <w:numFmt w:val="lowerLetter"/>
      <w:lvlText w:val="%5."/>
      <w:lvlJc w:val="left"/>
      <w:pPr>
        <w:tabs>
          <w:tab w:val="num" w:pos="4091"/>
        </w:tabs>
        <w:ind w:left="4091" w:hanging="360"/>
      </w:pPr>
      <w:rPr>
        <w:rFonts w:cs="Times New Roman"/>
      </w:rPr>
    </w:lvl>
    <w:lvl w:ilvl="5" w:tplc="0405001B">
      <w:start w:val="1"/>
      <w:numFmt w:val="lowerRoman"/>
      <w:lvlText w:val="%6."/>
      <w:lvlJc w:val="right"/>
      <w:pPr>
        <w:tabs>
          <w:tab w:val="num" w:pos="4811"/>
        </w:tabs>
        <w:ind w:left="4811" w:hanging="180"/>
      </w:pPr>
      <w:rPr>
        <w:rFonts w:cs="Times New Roman"/>
      </w:rPr>
    </w:lvl>
    <w:lvl w:ilvl="6" w:tplc="0405000F">
      <w:start w:val="1"/>
      <w:numFmt w:val="decimal"/>
      <w:lvlText w:val="%7."/>
      <w:lvlJc w:val="left"/>
      <w:pPr>
        <w:tabs>
          <w:tab w:val="num" w:pos="5531"/>
        </w:tabs>
        <w:ind w:left="5531" w:hanging="360"/>
      </w:pPr>
      <w:rPr>
        <w:rFonts w:cs="Times New Roman"/>
      </w:rPr>
    </w:lvl>
    <w:lvl w:ilvl="7" w:tplc="04050019">
      <w:start w:val="1"/>
      <w:numFmt w:val="lowerLetter"/>
      <w:lvlText w:val="%8."/>
      <w:lvlJc w:val="left"/>
      <w:pPr>
        <w:tabs>
          <w:tab w:val="num" w:pos="6251"/>
        </w:tabs>
        <w:ind w:left="6251" w:hanging="360"/>
      </w:pPr>
      <w:rPr>
        <w:rFonts w:cs="Times New Roman"/>
      </w:rPr>
    </w:lvl>
    <w:lvl w:ilvl="8" w:tplc="0405001B">
      <w:start w:val="1"/>
      <w:numFmt w:val="lowerRoman"/>
      <w:lvlText w:val="%9."/>
      <w:lvlJc w:val="right"/>
      <w:pPr>
        <w:tabs>
          <w:tab w:val="num" w:pos="6971"/>
        </w:tabs>
        <w:ind w:left="6971" w:hanging="180"/>
      </w:pPr>
      <w:rPr>
        <w:rFonts w:cs="Times New Roman"/>
      </w:rPr>
    </w:lvl>
  </w:abstractNum>
  <w:abstractNum w:abstractNumId="15" w15:restartNumberingAfterBreak="0">
    <w:nsid w:val="34F37A10"/>
    <w:multiLevelType w:val="hybridMultilevel"/>
    <w:tmpl w:val="91061188"/>
    <w:lvl w:ilvl="0" w:tplc="A18AB36A">
      <w:start w:val="1"/>
      <w:numFmt w:val="lowerLetter"/>
      <w:lvlText w:val="%1)"/>
      <w:lvlJc w:val="left"/>
      <w:pPr>
        <w:tabs>
          <w:tab w:val="num" w:pos="1907"/>
        </w:tabs>
        <w:ind w:left="1907" w:hanging="360"/>
      </w:pPr>
      <w:rPr>
        <w:rFonts w:cs="Times New Roman" w:hint="default"/>
      </w:rPr>
    </w:lvl>
    <w:lvl w:ilvl="1" w:tplc="04050019">
      <w:start w:val="1"/>
      <w:numFmt w:val="lowerLetter"/>
      <w:lvlText w:val="%2."/>
      <w:lvlJc w:val="left"/>
      <w:pPr>
        <w:tabs>
          <w:tab w:val="num" w:pos="2627"/>
        </w:tabs>
        <w:ind w:left="2627" w:hanging="360"/>
      </w:pPr>
      <w:rPr>
        <w:rFonts w:cs="Times New Roman"/>
      </w:rPr>
    </w:lvl>
    <w:lvl w:ilvl="2" w:tplc="0405001B">
      <w:start w:val="1"/>
      <w:numFmt w:val="lowerRoman"/>
      <w:lvlText w:val="%3."/>
      <w:lvlJc w:val="right"/>
      <w:pPr>
        <w:tabs>
          <w:tab w:val="num" w:pos="3347"/>
        </w:tabs>
        <w:ind w:left="3347" w:hanging="180"/>
      </w:pPr>
      <w:rPr>
        <w:rFonts w:cs="Times New Roman"/>
      </w:rPr>
    </w:lvl>
    <w:lvl w:ilvl="3" w:tplc="0405000F">
      <w:start w:val="1"/>
      <w:numFmt w:val="decimal"/>
      <w:lvlText w:val="%4."/>
      <w:lvlJc w:val="left"/>
      <w:pPr>
        <w:tabs>
          <w:tab w:val="num" w:pos="4067"/>
        </w:tabs>
        <w:ind w:left="4067" w:hanging="360"/>
      </w:pPr>
      <w:rPr>
        <w:rFonts w:cs="Times New Roman"/>
      </w:rPr>
    </w:lvl>
    <w:lvl w:ilvl="4" w:tplc="04050019">
      <w:start w:val="1"/>
      <w:numFmt w:val="lowerLetter"/>
      <w:lvlText w:val="%5."/>
      <w:lvlJc w:val="left"/>
      <w:pPr>
        <w:tabs>
          <w:tab w:val="num" w:pos="4787"/>
        </w:tabs>
        <w:ind w:left="4787" w:hanging="360"/>
      </w:pPr>
      <w:rPr>
        <w:rFonts w:cs="Times New Roman"/>
      </w:rPr>
    </w:lvl>
    <w:lvl w:ilvl="5" w:tplc="0405001B">
      <w:start w:val="1"/>
      <w:numFmt w:val="lowerRoman"/>
      <w:lvlText w:val="%6."/>
      <w:lvlJc w:val="right"/>
      <w:pPr>
        <w:tabs>
          <w:tab w:val="num" w:pos="5507"/>
        </w:tabs>
        <w:ind w:left="5507" w:hanging="180"/>
      </w:pPr>
      <w:rPr>
        <w:rFonts w:cs="Times New Roman"/>
      </w:rPr>
    </w:lvl>
    <w:lvl w:ilvl="6" w:tplc="0405000F">
      <w:start w:val="1"/>
      <w:numFmt w:val="decimal"/>
      <w:lvlText w:val="%7."/>
      <w:lvlJc w:val="left"/>
      <w:pPr>
        <w:tabs>
          <w:tab w:val="num" w:pos="6227"/>
        </w:tabs>
        <w:ind w:left="6227" w:hanging="360"/>
      </w:pPr>
      <w:rPr>
        <w:rFonts w:cs="Times New Roman"/>
      </w:rPr>
    </w:lvl>
    <w:lvl w:ilvl="7" w:tplc="04050019">
      <w:start w:val="1"/>
      <w:numFmt w:val="lowerLetter"/>
      <w:lvlText w:val="%8."/>
      <w:lvlJc w:val="left"/>
      <w:pPr>
        <w:tabs>
          <w:tab w:val="num" w:pos="6947"/>
        </w:tabs>
        <w:ind w:left="6947" w:hanging="360"/>
      </w:pPr>
      <w:rPr>
        <w:rFonts w:cs="Times New Roman"/>
      </w:rPr>
    </w:lvl>
    <w:lvl w:ilvl="8" w:tplc="0405001B">
      <w:start w:val="1"/>
      <w:numFmt w:val="lowerRoman"/>
      <w:lvlText w:val="%9."/>
      <w:lvlJc w:val="right"/>
      <w:pPr>
        <w:tabs>
          <w:tab w:val="num" w:pos="7667"/>
        </w:tabs>
        <w:ind w:left="7667" w:hanging="180"/>
      </w:pPr>
      <w:rPr>
        <w:rFonts w:cs="Times New Roman"/>
      </w:rPr>
    </w:lvl>
  </w:abstractNum>
  <w:abstractNum w:abstractNumId="16" w15:restartNumberingAfterBreak="0">
    <w:nsid w:val="36854532"/>
    <w:multiLevelType w:val="hybridMultilevel"/>
    <w:tmpl w:val="9D82F54A"/>
    <w:lvl w:ilvl="0" w:tplc="A18AB36A">
      <w:start w:val="1"/>
      <w:numFmt w:val="lowerLetter"/>
      <w:lvlText w:val="%1)"/>
      <w:lvlJc w:val="left"/>
      <w:pPr>
        <w:ind w:left="1776" w:hanging="360"/>
      </w:pPr>
      <w:rPr>
        <w:rFonts w:cs="Times New Roman"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7" w15:restartNumberingAfterBreak="0">
    <w:nsid w:val="3B381CF9"/>
    <w:multiLevelType w:val="hybridMultilevel"/>
    <w:tmpl w:val="A0D80FF6"/>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E5762EE"/>
    <w:multiLevelType w:val="hybridMultilevel"/>
    <w:tmpl w:val="460807E4"/>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60106E"/>
    <w:multiLevelType w:val="hybridMultilevel"/>
    <w:tmpl w:val="F0547BC0"/>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DEF17EB"/>
    <w:multiLevelType w:val="hybridMultilevel"/>
    <w:tmpl w:val="A4C258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B23806"/>
    <w:multiLevelType w:val="hybridMultilevel"/>
    <w:tmpl w:val="151043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FF651C0"/>
    <w:multiLevelType w:val="multilevel"/>
    <w:tmpl w:val="893AE1C0"/>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6F5007"/>
    <w:multiLevelType w:val="hybridMultilevel"/>
    <w:tmpl w:val="BA0CF8F2"/>
    <w:lvl w:ilvl="0" w:tplc="A18AB36A">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34E3069"/>
    <w:multiLevelType w:val="hybridMultilevel"/>
    <w:tmpl w:val="BC06B3AA"/>
    <w:lvl w:ilvl="0" w:tplc="3732FC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72C0E0B"/>
    <w:multiLevelType w:val="multilevel"/>
    <w:tmpl w:val="3D4CE15A"/>
    <w:lvl w:ilvl="0">
      <w:start w:val="1"/>
      <w:numFmt w:val="upperRoman"/>
      <w:lvlText w:val="%1."/>
      <w:lvlJc w:val="left"/>
      <w:pPr>
        <w:tabs>
          <w:tab w:val="num" w:pos="720"/>
        </w:tabs>
        <w:ind w:left="454" w:hanging="454"/>
      </w:pPr>
      <w:rPr>
        <w:rFonts w:ascii="Times New Roman" w:hAnsi="Times New Roman" w:cs="Times New Roman" w:hint="default"/>
        <w:b/>
        <w:bCs/>
        <w:i w:val="0"/>
        <w:iCs w:val="0"/>
        <w:sz w:val="24"/>
        <w:szCs w:val="24"/>
      </w:rPr>
    </w:lvl>
    <w:lvl w:ilvl="1">
      <w:start w:val="1"/>
      <w:numFmt w:val="decimal"/>
      <w:lvlText w:val="Čl.%2"/>
      <w:lvlJc w:val="left"/>
      <w:pPr>
        <w:tabs>
          <w:tab w:val="num" w:pos="851"/>
        </w:tabs>
        <w:ind w:left="851" w:hanging="851"/>
      </w:pPr>
      <w:rPr>
        <w:rFonts w:ascii="Times New Roman" w:hAnsi="Times New Roman" w:cs="Times New Roman" w:hint="default"/>
        <w:b/>
        <w:bCs/>
        <w:i w:val="0"/>
        <w:iCs w:val="0"/>
        <w:sz w:val="24"/>
        <w:szCs w:val="24"/>
      </w:rPr>
    </w:lvl>
    <w:lvl w:ilvl="2">
      <w:start w:val="1"/>
      <w:numFmt w:val="decimal"/>
      <w:lvlText w:val="%3"/>
      <w:lvlJc w:val="left"/>
      <w:pPr>
        <w:tabs>
          <w:tab w:val="num" w:pos="1211"/>
        </w:tabs>
        <w:ind w:left="1134" w:hanging="283"/>
      </w:pPr>
      <w:rPr>
        <w:rFonts w:ascii="Times New Roman" w:hAnsi="Times New Roman" w:cs="Times New Roman" w:hint="default"/>
        <w:b w:val="0"/>
        <w:bCs w:val="0"/>
        <w:i w:val="0"/>
        <w:iCs w:val="0"/>
        <w:sz w:val="24"/>
        <w:szCs w:val="24"/>
      </w:rPr>
    </w:lvl>
    <w:lvl w:ilvl="3">
      <w:start w:val="1"/>
      <w:numFmt w:val="lowerLetter"/>
      <w:lvlText w:val="%4)"/>
      <w:lvlJc w:val="left"/>
      <w:pPr>
        <w:tabs>
          <w:tab w:val="num" w:pos="1985"/>
        </w:tabs>
        <w:ind w:left="1985" w:hanging="738"/>
      </w:pPr>
      <w:rPr>
        <w:rFonts w:ascii="Times New Roman" w:hAnsi="Times New Roman" w:cs="Times New Roman" w:hint="default"/>
        <w:b w:val="0"/>
        <w:bCs w:val="0"/>
        <w:i w:val="0"/>
        <w:iCs w:val="0"/>
        <w:sz w:val="24"/>
        <w:szCs w:val="24"/>
      </w:rPr>
    </w:lvl>
    <w:lvl w:ilvl="4">
      <w:start w:val="1"/>
      <w:numFmt w:val="lowerLetter"/>
      <w:pStyle w:val="Seznamsodrkami2"/>
      <w:lvlText w:val="%4%5)"/>
      <w:lvlJc w:val="left"/>
      <w:pPr>
        <w:tabs>
          <w:tab w:val="num" w:pos="2381"/>
        </w:tabs>
        <w:ind w:left="2381" w:hanging="453"/>
      </w:pPr>
      <w:rPr>
        <w:rFonts w:cs="Times New Roman" w:hint="default"/>
        <w:b w:val="0"/>
        <w:bCs w:val="0"/>
        <w:i w:val="0"/>
        <w:iCs w:val="0"/>
        <w:color w:val="auto"/>
        <w:sz w:val="24"/>
        <w:szCs w:val="24"/>
      </w:rPr>
    </w:lvl>
    <w:lvl w:ilvl="5">
      <w:start w:val="1"/>
      <w:numFmt w:val="lowerLetter"/>
      <w:lvlText w:val="(%6)"/>
      <w:lvlJc w:val="left"/>
      <w:pPr>
        <w:tabs>
          <w:tab w:val="num" w:pos="0"/>
        </w:tabs>
        <w:ind w:left="2977" w:hanging="708"/>
      </w:pPr>
      <w:rPr>
        <w:rFonts w:cs="Times New Roman" w:hint="default"/>
      </w:rPr>
    </w:lvl>
    <w:lvl w:ilvl="6">
      <w:start w:val="1"/>
      <w:numFmt w:val="lowerRoman"/>
      <w:lvlText w:val="(%7)"/>
      <w:lvlJc w:val="left"/>
      <w:pPr>
        <w:tabs>
          <w:tab w:val="num" w:pos="0"/>
        </w:tabs>
        <w:ind w:left="3685" w:hanging="708"/>
      </w:pPr>
      <w:rPr>
        <w:rFonts w:cs="Times New Roman" w:hint="default"/>
      </w:rPr>
    </w:lvl>
    <w:lvl w:ilvl="7">
      <w:start w:val="1"/>
      <w:numFmt w:val="lowerLetter"/>
      <w:lvlText w:val="(%8)"/>
      <w:lvlJc w:val="left"/>
      <w:pPr>
        <w:tabs>
          <w:tab w:val="num" w:pos="0"/>
        </w:tabs>
        <w:ind w:left="4393" w:hanging="708"/>
      </w:pPr>
      <w:rPr>
        <w:rFonts w:cs="Times New Roman" w:hint="default"/>
      </w:rPr>
    </w:lvl>
    <w:lvl w:ilvl="8">
      <w:start w:val="1"/>
      <w:numFmt w:val="lowerRoman"/>
      <w:lvlText w:val="(%9)"/>
      <w:lvlJc w:val="left"/>
      <w:pPr>
        <w:tabs>
          <w:tab w:val="num" w:pos="0"/>
        </w:tabs>
        <w:ind w:left="5101" w:hanging="708"/>
      </w:pPr>
      <w:rPr>
        <w:rFonts w:cs="Times New Roman" w:hint="default"/>
      </w:rPr>
    </w:lvl>
  </w:abstractNum>
  <w:abstractNum w:abstractNumId="26" w15:restartNumberingAfterBreak="0">
    <w:nsid w:val="5EB21920"/>
    <w:multiLevelType w:val="hybridMultilevel"/>
    <w:tmpl w:val="1F56AD52"/>
    <w:lvl w:ilvl="0" w:tplc="510A6102">
      <w:start w:val="1"/>
      <w:numFmt w:val="decimal"/>
      <w:lvlText w:val="%1"/>
      <w:lvlJc w:val="left"/>
      <w:pPr>
        <w:tabs>
          <w:tab w:val="num" w:pos="1211"/>
        </w:tabs>
        <w:ind w:left="1211" w:hanging="360"/>
      </w:pPr>
      <w:rPr>
        <w:rFonts w:cs="Times New Roman" w:hint="default"/>
      </w:rPr>
    </w:lvl>
    <w:lvl w:ilvl="1" w:tplc="04050019">
      <w:start w:val="1"/>
      <w:numFmt w:val="lowerLetter"/>
      <w:lvlText w:val="%2."/>
      <w:lvlJc w:val="left"/>
      <w:pPr>
        <w:tabs>
          <w:tab w:val="num" w:pos="1931"/>
        </w:tabs>
        <w:ind w:left="1931" w:hanging="360"/>
      </w:pPr>
      <w:rPr>
        <w:rFonts w:cs="Times New Roman"/>
      </w:rPr>
    </w:lvl>
    <w:lvl w:ilvl="2" w:tplc="0405001B">
      <w:start w:val="1"/>
      <w:numFmt w:val="lowerRoman"/>
      <w:lvlText w:val="%3."/>
      <w:lvlJc w:val="right"/>
      <w:pPr>
        <w:tabs>
          <w:tab w:val="num" w:pos="2651"/>
        </w:tabs>
        <w:ind w:left="2651" w:hanging="180"/>
      </w:pPr>
      <w:rPr>
        <w:rFonts w:cs="Times New Roman"/>
      </w:rPr>
    </w:lvl>
    <w:lvl w:ilvl="3" w:tplc="0405000F">
      <w:start w:val="1"/>
      <w:numFmt w:val="decimal"/>
      <w:lvlText w:val="%4."/>
      <w:lvlJc w:val="left"/>
      <w:pPr>
        <w:tabs>
          <w:tab w:val="num" w:pos="3371"/>
        </w:tabs>
        <w:ind w:left="3371" w:hanging="360"/>
      </w:pPr>
      <w:rPr>
        <w:rFonts w:cs="Times New Roman"/>
      </w:rPr>
    </w:lvl>
    <w:lvl w:ilvl="4" w:tplc="04050019">
      <w:start w:val="1"/>
      <w:numFmt w:val="lowerLetter"/>
      <w:lvlText w:val="%5."/>
      <w:lvlJc w:val="left"/>
      <w:pPr>
        <w:tabs>
          <w:tab w:val="num" w:pos="4091"/>
        </w:tabs>
        <w:ind w:left="4091" w:hanging="360"/>
      </w:pPr>
      <w:rPr>
        <w:rFonts w:cs="Times New Roman"/>
      </w:rPr>
    </w:lvl>
    <w:lvl w:ilvl="5" w:tplc="0405001B">
      <w:start w:val="1"/>
      <w:numFmt w:val="lowerRoman"/>
      <w:lvlText w:val="%6."/>
      <w:lvlJc w:val="right"/>
      <w:pPr>
        <w:tabs>
          <w:tab w:val="num" w:pos="4811"/>
        </w:tabs>
        <w:ind w:left="4811" w:hanging="180"/>
      </w:pPr>
      <w:rPr>
        <w:rFonts w:cs="Times New Roman"/>
      </w:rPr>
    </w:lvl>
    <w:lvl w:ilvl="6" w:tplc="0405000F">
      <w:start w:val="1"/>
      <w:numFmt w:val="decimal"/>
      <w:lvlText w:val="%7."/>
      <w:lvlJc w:val="left"/>
      <w:pPr>
        <w:tabs>
          <w:tab w:val="num" w:pos="5531"/>
        </w:tabs>
        <w:ind w:left="5531" w:hanging="360"/>
      </w:pPr>
      <w:rPr>
        <w:rFonts w:cs="Times New Roman"/>
      </w:rPr>
    </w:lvl>
    <w:lvl w:ilvl="7" w:tplc="04050019">
      <w:start w:val="1"/>
      <w:numFmt w:val="lowerLetter"/>
      <w:lvlText w:val="%8."/>
      <w:lvlJc w:val="left"/>
      <w:pPr>
        <w:tabs>
          <w:tab w:val="num" w:pos="6251"/>
        </w:tabs>
        <w:ind w:left="6251" w:hanging="360"/>
      </w:pPr>
      <w:rPr>
        <w:rFonts w:cs="Times New Roman"/>
      </w:rPr>
    </w:lvl>
    <w:lvl w:ilvl="8" w:tplc="0405001B">
      <w:start w:val="1"/>
      <w:numFmt w:val="lowerRoman"/>
      <w:lvlText w:val="%9."/>
      <w:lvlJc w:val="right"/>
      <w:pPr>
        <w:tabs>
          <w:tab w:val="num" w:pos="6971"/>
        </w:tabs>
        <w:ind w:left="6971" w:hanging="180"/>
      </w:pPr>
      <w:rPr>
        <w:rFonts w:cs="Times New Roman"/>
      </w:rPr>
    </w:lvl>
  </w:abstractNum>
  <w:abstractNum w:abstractNumId="27" w15:restartNumberingAfterBreak="0">
    <w:nsid w:val="5FCF51DD"/>
    <w:multiLevelType w:val="hybridMultilevel"/>
    <w:tmpl w:val="893AE1C0"/>
    <w:lvl w:ilvl="0" w:tplc="A18AB36A">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3D0656F"/>
    <w:multiLevelType w:val="hybridMultilevel"/>
    <w:tmpl w:val="710C57F8"/>
    <w:lvl w:ilvl="0" w:tplc="7EF4B3E2">
      <w:start w:val="1"/>
      <w:numFmt w:val="decimal"/>
      <w:lvlText w:val="%1"/>
      <w:lvlJc w:val="left"/>
      <w:pPr>
        <w:tabs>
          <w:tab w:val="num" w:pos="1211"/>
        </w:tabs>
        <w:ind w:left="1211" w:hanging="360"/>
      </w:pPr>
      <w:rPr>
        <w:rFonts w:cs="Times New Roman" w:hint="default"/>
      </w:rPr>
    </w:lvl>
    <w:lvl w:ilvl="1" w:tplc="04050019">
      <w:start w:val="1"/>
      <w:numFmt w:val="lowerLetter"/>
      <w:lvlText w:val="%2."/>
      <w:lvlJc w:val="left"/>
      <w:pPr>
        <w:tabs>
          <w:tab w:val="num" w:pos="1931"/>
        </w:tabs>
        <w:ind w:left="1931" w:hanging="360"/>
      </w:pPr>
      <w:rPr>
        <w:rFonts w:cs="Times New Roman"/>
      </w:rPr>
    </w:lvl>
    <w:lvl w:ilvl="2" w:tplc="0405001B">
      <w:start w:val="1"/>
      <w:numFmt w:val="lowerRoman"/>
      <w:lvlText w:val="%3."/>
      <w:lvlJc w:val="right"/>
      <w:pPr>
        <w:tabs>
          <w:tab w:val="num" w:pos="2651"/>
        </w:tabs>
        <w:ind w:left="2651" w:hanging="180"/>
      </w:pPr>
      <w:rPr>
        <w:rFonts w:cs="Times New Roman"/>
      </w:rPr>
    </w:lvl>
    <w:lvl w:ilvl="3" w:tplc="0405000F">
      <w:start w:val="1"/>
      <w:numFmt w:val="decimal"/>
      <w:lvlText w:val="%4."/>
      <w:lvlJc w:val="left"/>
      <w:pPr>
        <w:tabs>
          <w:tab w:val="num" w:pos="3371"/>
        </w:tabs>
        <w:ind w:left="3371" w:hanging="360"/>
      </w:pPr>
      <w:rPr>
        <w:rFonts w:cs="Times New Roman"/>
      </w:rPr>
    </w:lvl>
    <w:lvl w:ilvl="4" w:tplc="04050019">
      <w:start w:val="1"/>
      <w:numFmt w:val="lowerLetter"/>
      <w:lvlText w:val="%5."/>
      <w:lvlJc w:val="left"/>
      <w:pPr>
        <w:tabs>
          <w:tab w:val="num" w:pos="4091"/>
        </w:tabs>
        <w:ind w:left="4091" w:hanging="360"/>
      </w:pPr>
      <w:rPr>
        <w:rFonts w:cs="Times New Roman"/>
      </w:rPr>
    </w:lvl>
    <w:lvl w:ilvl="5" w:tplc="0405001B">
      <w:start w:val="1"/>
      <w:numFmt w:val="lowerRoman"/>
      <w:lvlText w:val="%6."/>
      <w:lvlJc w:val="right"/>
      <w:pPr>
        <w:tabs>
          <w:tab w:val="num" w:pos="4811"/>
        </w:tabs>
        <w:ind w:left="4811" w:hanging="180"/>
      </w:pPr>
      <w:rPr>
        <w:rFonts w:cs="Times New Roman"/>
      </w:rPr>
    </w:lvl>
    <w:lvl w:ilvl="6" w:tplc="0405000F">
      <w:start w:val="1"/>
      <w:numFmt w:val="decimal"/>
      <w:lvlText w:val="%7."/>
      <w:lvlJc w:val="left"/>
      <w:pPr>
        <w:tabs>
          <w:tab w:val="num" w:pos="5531"/>
        </w:tabs>
        <w:ind w:left="5531" w:hanging="360"/>
      </w:pPr>
      <w:rPr>
        <w:rFonts w:cs="Times New Roman"/>
      </w:rPr>
    </w:lvl>
    <w:lvl w:ilvl="7" w:tplc="04050019">
      <w:start w:val="1"/>
      <w:numFmt w:val="lowerLetter"/>
      <w:lvlText w:val="%8."/>
      <w:lvlJc w:val="left"/>
      <w:pPr>
        <w:tabs>
          <w:tab w:val="num" w:pos="6251"/>
        </w:tabs>
        <w:ind w:left="6251" w:hanging="360"/>
      </w:pPr>
      <w:rPr>
        <w:rFonts w:cs="Times New Roman"/>
      </w:rPr>
    </w:lvl>
    <w:lvl w:ilvl="8" w:tplc="0405001B">
      <w:start w:val="1"/>
      <w:numFmt w:val="lowerRoman"/>
      <w:lvlText w:val="%9."/>
      <w:lvlJc w:val="right"/>
      <w:pPr>
        <w:tabs>
          <w:tab w:val="num" w:pos="6971"/>
        </w:tabs>
        <w:ind w:left="6971" w:hanging="180"/>
      </w:pPr>
      <w:rPr>
        <w:rFonts w:cs="Times New Roman"/>
      </w:rPr>
    </w:lvl>
  </w:abstractNum>
  <w:abstractNum w:abstractNumId="29" w15:restartNumberingAfterBreak="0">
    <w:nsid w:val="64B70D80"/>
    <w:multiLevelType w:val="hybridMultilevel"/>
    <w:tmpl w:val="53F69CCC"/>
    <w:lvl w:ilvl="0" w:tplc="A18AB36A">
      <w:start w:val="1"/>
      <w:numFmt w:val="lowerLetter"/>
      <w:lvlText w:val="%1)"/>
      <w:lvlJc w:val="left"/>
      <w:pPr>
        <w:ind w:left="1776" w:hanging="360"/>
      </w:pPr>
      <w:rPr>
        <w:rFonts w:cs="Times New Roman"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0" w15:restartNumberingAfterBreak="0">
    <w:nsid w:val="674873EC"/>
    <w:multiLevelType w:val="hybridMultilevel"/>
    <w:tmpl w:val="07D4AE32"/>
    <w:lvl w:ilvl="0" w:tplc="A18AB36A">
      <w:start w:val="1"/>
      <w:numFmt w:val="lowerLetter"/>
      <w:lvlText w:val="%1)"/>
      <w:lvlJc w:val="left"/>
      <w:pPr>
        <w:ind w:left="1776" w:hanging="360"/>
      </w:pPr>
      <w:rPr>
        <w:rFonts w:cs="Times New Roman"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1" w15:restartNumberingAfterBreak="0">
    <w:nsid w:val="68F7134E"/>
    <w:multiLevelType w:val="hybridMultilevel"/>
    <w:tmpl w:val="44B68A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5"/>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15"/>
  </w:num>
  <w:num w:numId="7">
    <w:abstractNumId w:val="28"/>
  </w:num>
  <w:num w:numId="8">
    <w:abstractNumId w:val="14"/>
  </w:num>
  <w:num w:numId="9">
    <w:abstractNumId w:val="1"/>
  </w:num>
  <w:num w:numId="10">
    <w:abstractNumId w:val="13"/>
  </w:num>
  <w:num w:numId="11">
    <w:abstractNumId w:val="27"/>
  </w:num>
  <w:num w:numId="12">
    <w:abstractNumId w:val="2"/>
  </w:num>
  <w:num w:numId="13">
    <w:abstractNumId w:val="8"/>
  </w:num>
  <w:num w:numId="14">
    <w:abstractNumId w:val="3"/>
  </w:num>
  <w:num w:numId="15">
    <w:abstractNumId w:val="11"/>
  </w:num>
  <w:num w:numId="16">
    <w:abstractNumId w:val="17"/>
  </w:num>
  <w:num w:numId="17">
    <w:abstractNumId w:val="10"/>
  </w:num>
  <w:num w:numId="18">
    <w:abstractNumId w:val="18"/>
  </w:num>
  <w:num w:numId="19">
    <w:abstractNumId w:val="6"/>
  </w:num>
  <w:num w:numId="20">
    <w:abstractNumId w:val="23"/>
  </w:num>
  <w:num w:numId="21">
    <w:abstractNumId w:val="20"/>
  </w:num>
  <w:num w:numId="22">
    <w:abstractNumId w:val="4"/>
  </w:num>
  <w:num w:numId="23">
    <w:abstractNumId w:val="12"/>
  </w:num>
  <w:num w:numId="24">
    <w:abstractNumId w:val="5"/>
  </w:num>
  <w:num w:numId="25">
    <w:abstractNumId w:val="21"/>
  </w:num>
  <w:num w:numId="26">
    <w:abstractNumId w:val="7"/>
  </w:num>
  <w:num w:numId="27">
    <w:abstractNumId w:val="31"/>
  </w:num>
  <w:num w:numId="28">
    <w:abstractNumId w:val="16"/>
  </w:num>
  <w:num w:numId="29">
    <w:abstractNumId w:val="30"/>
  </w:num>
  <w:num w:numId="30">
    <w:abstractNumId w:val="29"/>
  </w:num>
  <w:num w:numId="31">
    <w:abstractNumId w:val="9"/>
  </w:num>
  <w:num w:numId="32">
    <w:abstractNumId w:val="19"/>
  </w:num>
  <w:num w:numId="33">
    <w:abstractNumId w:val="24"/>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DC3"/>
    <w:rsid w:val="000561D7"/>
    <w:rsid w:val="000D6D85"/>
    <w:rsid w:val="001E5F61"/>
    <w:rsid w:val="00263683"/>
    <w:rsid w:val="00276CCF"/>
    <w:rsid w:val="002B1F62"/>
    <w:rsid w:val="00392B8D"/>
    <w:rsid w:val="003966DF"/>
    <w:rsid w:val="003C7963"/>
    <w:rsid w:val="003E3A7E"/>
    <w:rsid w:val="005512DF"/>
    <w:rsid w:val="0056413F"/>
    <w:rsid w:val="00685DC3"/>
    <w:rsid w:val="00725A93"/>
    <w:rsid w:val="007745A2"/>
    <w:rsid w:val="007A0C70"/>
    <w:rsid w:val="008547C7"/>
    <w:rsid w:val="00861392"/>
    <w:rsid w:val="008676BB"/>
    <w:rsid w:val="0088282D"/>
    <w:rsid w:val="009359EB"/>
    <w:rsid w:val="00C8391D"/>
    <w:rsid w:val="00CE1223"/>
    <w:rsid w:val="00CE6474"/>
    <w:rsid w:val="00DB0FF8"/>
    <w:rsid w:val="00E43F13"/>
    <w:rsid w:val="00E802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B2CF5"/>
  <w15:chartTrackingRefBased/>
  <w15:docId w15:val="{0078142D-6563-4143-9DE9-F29347895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85DC3"/>
    <w:pPr>
      <w:spacing w:after="0" w:line="240" w:lineRule="auto"/>
    </w:pPr>
    <w:rPr>
      <w:rFonts w:ascii="Times New Roman" w:eastAsiaTheme="minorEastAsia" w:hAnsi="Times New Roman" w:cs="Times New Roman"/>
      <w:sz w:val="20"/>
      <w:szCs w:val="20"/>
      <w:lang w:eastAsia="cs-CZ"/>
    </w:rPr>
  </w:style>
  <w:style w:type="paragraph" w:styleId="Nadpis1">
    <w:name w:val="heading 1"/>
    <w:basedOn w:val="Normln"/>
    <w:next w:val="Normln"/>
    <w:link w:val="Nadpis1Char"/>
    <w:uiPriority w:val="99"/>
    <w:qFormat/>
    <w:rsid w:val="00685DC3"/>
    <w:pPr>
      <w:keepNext/>
      <w:outlineLvl w:val="0"/>
    </w:pPr>
    <w:rPr>
      <w:b/>
      <w:bCs/>
      <w:noProof/>
      <w:sz w:val="24"/>
      <w:szCs w:val="24"/>
    </w:rPr>
  </w:style>
  <w:style w:type="paragraph" w:styleId="Nadpis3">
    <w:name w:val="heading 3"/>
    <w:basedOn w:val="Normln"/>
    <w:next w:val="Normln"/>
    <w:link w:val="Nadpis3Char"/>
    <w:uiPriority w:val="99"/>
    <w:qFormat/>
    <w:rsid w:val="00685DC3"/>
    <w:pPr>
      <w:keepNext/>
      <w:numPr>
        <w:ilvl w:val="2"/>
        <w:numId w:val="1"/>
      </w:numPr>
      <w:tabs>
        <w:tab w:val="num" w:pos="720"/>
      </w:tabs>
      <w:spacing w:before="240" w:after="60"/>
      <w:ind w:left="720" w:hanging="432"/>
      <w:outlineLvl w:val="2"/>
    </w:pPr>
    <w:rPr>
      <w:rFonts w:ascii="Arial" w:hAnsi="Arial" w:cs="Arial"/>
      <w:b/>
      <w:bCs/>
      <w:sz w:val="26"/>
      <w:szCs w:val="26"/>
    </w:rPr>
  </w:style>
  <w:style w:type="paragraph" w:styleId="Nadpis4">
    <w:name w:val="heading 4"/>
    <w:basedOn w:val="Normln"/>
    <w:next w:val="Normln"/>
    <w:link w:val="Nadpis4Char"/>
    <w:uiPriority w:val="99"/>
    <w:qFormat/>
    <w:rsid w:val="00685DC3"/>
    <w:pPr>
      <w:keepNext/>
      <w:numPr>
        <w:ilvl w:val="3"/>
        <w:numId w:val="1"/>
      </w:numPr>
      <w:tabs>
        <w:tab w:val="num" w:pos="864"/>
      </w:tabs>
      <w:spacing w:before="240" w:after="60"/>
      <w:ind w:left="864" w:hanging="144"/>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685DC3"/>
    <w:rPr>
      <w:rFonts w:ascii="Times New Roman" w:eastAsiaTheme="minorEastAsia" w:hAnsi="Times New Roman" w:cs="Times New Roman"/>
      <w:b/>
      <w:bCs/>
      <w:noProof/>
      <w:sz w:val="24"/>
      <w:szCs w:val="24"/>
      <w:lang w:eastAsia="cs-CZ"/>
    </w:rPr>
  </w:style>
  <w:style w:type="character" w:customStyle="1" w:styleId="Nadpis3Char">
    <w:name w:val="Nadpis 3 Char"/>
    <w:basedOn w:val="Standardnpsmoodstavce"/>
    <w:link w:val="Nadpis3"/>
    <w:uiPriority w:val="99"/>
    <w:rsid w:val="00685DC3"/>
    <w:rPr>
      <w:rFonts w:ascii="Arial" w:eastAsiaTheme="minorEastAsia" w:hAnsi="Arial" w:cs="Arial"/>
      <w:b/>
      <w:bCs/>
      <w:sz w:val="26"/>
      <w:szCs w:val="26"/>
      <w:lang w:eastAsia="cs-CZ"/>
    </w:rPr>
  </w:style>
  <w:style w:type="character" w:customStyle="1" w:styleId="Nadpis4Char">
    <w:name w:val="Nadpis 4 Char"/>
    <w:basedOn w:val="Standardnpsmoodstavce"/>
    <w:link w:val="Nadpis4"/>
    <w:uiPriority w:val="99"/>
    <w:rsid w:val="00685DC3"/>
    <w:rPr>
      <w:rFonts w:ascii="Times New Roman" w:eastAsiaTheme="minorEastAsia" w:hAnsi="Times New Roman" w:cs="Times New Roman"/>
      <w:b/>
      <w:bCs/>
      <w:sz w:val="28"/>
      <w:szCs w:val="28"/>
      <w:lang w:eastAsia="cs-CZ"/>
    </w:rPr>
  </w:style>
  <w:style w:type="paragraph" w:styleId="Zkladntext2">
    <w:name w:val="Body Text 2"/>
    <w:basedOn w:val="Normln"/>
    <w:link w:val="Zkladntext2Char"/>
    <w:uiPriority w:val="99"/>
    <w:rsid w:val="00685DC3"/>
    <w:rPr>
      <w:sz w:val="24"/>
      <w:szCs w:val="24"/>
    </w:rPr>
  </w:style>
  <w:style w:type="character" w:customStyle="1" w:styleId="Zkladntext2Char">
    <w:name w:val="Základní text 2 Char"/>
    <w:basedOn w:val="Standardnpsmoodstavce"/>
    <w:link w:val="Zkladntext2"/>
    <w:uiPriority w:val="99"/>
    <w:rsid w:val="00685DC3"/>
    <w:rPr>
      <w:rFonts w:ascii="Times New Roman" w:eastAsiaTheme="minorEastAsia" w:hAnsi="Times New Roman" w:cs="Times New Roman"/>
      <w:sz w:val="24"/>
      <w:szCs w:val="24"/>
      <w:lang w:eastAsia="cs-CZ"/>
    </w:rPr>
  </w:style>
  <w:style w:type="paragraph" w:styleId="Seznamsodrkami2">
    <w:name w:val="List Bullet 2"/>
    <w:basedOn w:val="Normln"/>
    <w:autoRedefine/>
    <w:uiPriority w:val="99"/>
    <w:rsid w:val="00685DC3"/>
    <w:pPr>
      <w:widowControl w:val="0"/>
      <w:numPr>
        <w:ilvl w:val="4"/>
        <w:numId w:val="3"/>
      </w:numPr>
      <w:tabs>
        <w:tab w:val="num" w:pos="1008"/>
      </w:tabs>
      <w:overflowPunct w:val="0"/>
      <w:autoSpaceDE w:val="0"/>
      <w:autoSpaceDN w:val="0"/>
      <w:adjustRightInd w:val="0"/>
      <w:ind w:left="1080"/>
      <w:textAlignment w:val="baseline"/>
    </w:pPr>
    <w:rPr>
      <w:sz w:val="24"/>
      <w:szCs w:val="24"/>
    </w:rPr>
  </w:style>
  <w:style w:type="paragraph" w:customStyle="1" w:styleId="Blockquote">
    <w:name w:val="Blockquote"/>
    <w:basedOn w:val="Normln"/>
    <w:uiPriority w:val="99"/>
    <w:rsid w:val="00685DC3"/>
    <w:pPr>
      <w:overflowPunct w:val="0"/>
      <w:autoSpaceDE w:val="0"/>
      <w:autoSpaceDN w:val="0"/>
      <w:adjustRightInd w:val="0"/>
      <w:spacing w:before="100" w:after="100"/>
      <w:ind w:left="360" w:right="360"/>
      <w:textAlignment w:val="baseline"/>
    </w:pPr>
  </w:style>
  <w:style w:type="paragraph" w:styleId="Zhlav">
    <w:name w:val="header"/>
    <w:basedOn w:val="Normln"/>
    <w:link w:val="ZhlavChar"/>
    <w:uiPriority w:val="99"/>
    <w:rsid w:val="00685DC3"/>
    <w:pPr>
      <w:tabs>
        <w:tab w:val="center" w:pos="4536"/>
        <w:tab w:val="right" w:pos="9072"/>
      </w:tabs>
    </w:pPr>
  </w:style>
  <w:style w:type="character" w:customStyle="1" w:styleId="ZhlavChar">
    <w:name w:val="Záhlaví Char"/>
    <w:basedOn w:val="Standardnpsmoodstavce"/>
    <w:link w:val="Zhlav"/>
    <w:uiPriority w:val="99"/>
    <w:rsid w:val="00685DC3"/>
    <w:rPr>
      <w:rFonts w:ascii="Times New Roman" w:eastAsiaTheme="minorEastAsia" w:hAnsi="Times New Roman" w:cs="Times New Roman"/>
      <w:sz w:val="20"/>
      <w:szCs w:val="20"/>
      <w:lang w:eastAsia="cs-CZ"/>
    </w:rPr>
  </w:style>
  <w:style w:type="paragraph" w:styleId="Obsah1">
    <w:name w:val="toc 1"/>
    <w:basedOn w:val="Normln"/>
    <w:next w:val="Normln"/>
    <w:autoRedefine/>
    <w:uiPriority w:val="99"/>
    <w:rsid w:val="00685DC3"/>
    <w:pPr>
      <w:jc w:val="center"/>
    </w:pPr>
  </w:style>
  <w:style w:type="paragraph" w:styleId="Textpoznpodarou">
    <w:name w:val="footnote text"/>
    <w:basedOn w:val="Normln"/>
    <w:link w:val="TextpoznpodarouChar"/>
    <w:rsid w:val="00685DC3"/>
  </w:style>
  <w:style w:type="character" w:customStyle="1" w:styleId="TextpoznpodarouChar">
    <w:name w:val="Text pozn. pod čarou Char"/>
    <w:basedOn w:val="Standardnpsmoodstavce"/>
    <w:link w:val="Textpoznpodarou"/>
    <w:rsid w:val="00685DC3"/>
    <w:rPr>
      <w:rFonts w:ascii="Times New Roman" w:eastAsiaTheme="minorEastAsia" w:hAnsi="Times New Roman" w:cs="Times New Roman"/>
      <w:sz w:val="20"/>
      <w:szCs w:val="20"/>
      <w:lang w:eastAsia="cs-CZ"/>
    </w:rPr>
  </w:style>
  <w:style w:type="character" w:styleId="Znakapoznpodarou">
    <w:name w:val="footnote reference"/>
    <w:basedOn w:val="Standardnpsmoodstavce"/>
    <w:rsid w:val="00685DC3"/>
    <w:rPr>
      <w:rFonts w:cs="Times New Roman"/>
      <w:vertAlign w:val="superscript"/>
    </w:rPr>
  </w:style>
  <w:style w:type="paragraph" w:styleId="Zkladntextodsazen2">
    <w:name w:val="Body Text Indent 2"/>
    <w:basedOn w:val="Normln"/>
    <w:link w:val="Zkladntextodsazen2Char"/>
    <w:uiPriority w:val="99"/>
    <w:rsid w:val="00685DC3"/>
    <w:pPr>
      <w:widowControl w:val="0"/>
      <w:ind w:left="1247"/>
    </w:pPr>
    <w:rPr>
      <w:sz w:val="24"/>
      <w:szCs w:val="24"/>
    </w:rPr>
  </w:style>
  <w:style w:type="character" w:customStyle="1" w:styleId="Zkladntextodsazen2Char">
    <w:name w:val="Základní text odsazený 2 Char"/>
    <w:basedOn w:val="Standardnpsmoodstavce"/>
    <w:link w:val="Zkladntextodsazen2"/>
    <w:uiPriority w:val="99"/>
    <w:rsid w:val="00685DC3"/>
    <w:rPr>
      <w:rFonts w:ascii="Times New Roman" w:eastAsiaTheme="minorEastAsia" w:hAnsi="Times New Roman" w:cs="Times New Roman"/>
      <w:sz w:val="24"/>
      <w:szCs w:val="24"/>
      <w:lang w:eastAsia="cs-CZ"/>
    </w:rPr>
  </w:style>
  <w:style w:type="paragraph" w:styleId="Zkladntextodsazen3">
    <w:name w:val="Body Text Indent 3"/>
    <w:basedOn w:val="Normln"/>
    <w:link w:val="Zkladntextodsazen3Char"/>
    <w:uiPriority w:val="99"/>
    <w:rsid w:val="00685DC3"/>
    <w:pPr>
      <w:widowControl w:val="0"/>
      <w:ind w:left="1080" w:hanging="180"/>
      <w:jc w:val="both"/>
    </w:pPr>
    <w:rPr>
      <w:sz w:val="24"/>
      <w:szCs w:val="24"/>
    </w:rPr>
  </w:style>
  <w:style w:type="character" w:customStyle="1" w:styleId="Zkladntextodsazen3Char">
    <w:name w:val="Základní text odsazený 3 Char"/>
    <w:basedOn w:val="Standardnpsmoodstavce"/>
    <w:link w:val="Zkladntextodsazen3"/>
    <w:uiPriority w:val="99"/>
    <w:rsid w:val="00685DC3"/>
    <w:rPr>
      <w:rFonts w:ascii="Times New Roman" w:eastAsiaTheme="minorEastAsia" w:hAnsi="Times New Roman" w:cs="Times New Roman"/>
      <w:sz w:val="24"/>
      <w:szCs w:val="24"/>
      <w:lang w:eastAsia="cs-CZ"/>
    </w:rPr>
  </w:style>
  <w:style w:type="paragraph" w:styleId="Odstavecseseznamem">
    <w:name w:val="List Paragraph"/>
    <w:basedOn w:val="Normln"/>
    <w:uiPriority w:val="34"/>
    <w:qFormat/>
    <w:rsid w:val="00685DC3"/>
    <w:pPr>
      <w:ind w:left="720"/>
      <w:contextualSpacing/>
    </w:pPr>
  </w:style>
  <w:style w:type="character" w:styleId="Zdraznn">
    <w:name w:val="Emphasis"/>
    <w:basedOn w:val="Standardnpsmoodstavce"/>
    <w:qFormat/>
    <w:rsid w:val="008676BB"/>
    <w:rPr>
      <w:i/>
      <w:iCs/>
    </w:rPr>
  </w:style>
  <w:style w:type="character" w:styleId="Siln">
    <w:name w:val="Strong"/>
    <w:basedOn w:val="Standardnpsmoodstavce"/>
    <w:qFormat/>
    <w:rsid w:val="008676BB"/>
    <w:rPr>
      <w:b/>
      <w:bCs/>
    </w:rPr>
  </w:style>
  <w:style w:type="paragraph" w:styleId="Podnadpis">
    <w:name w:val="Subtitle"/>
    <w:basedOn w:val="Normln"/>
    <w:next w:val="Normln"/>
    <w:link w:val="PodnadpisChar"/>
    <w:qFormat/>
    <w:rsid w:val="008676BB"/>
    <w:pPr>
      <w:numPr>
        <w:ilvl w:val="1"/>
      </w:numPr>
    </w:pPr>
    <w:rPr>
      <w:rFonts w:asciiTheme="minorHAnsi" w:eastAsiaTheme="majorEastAsia" w:hAnsiTheme="minorHAnsi" w:cstheme="majorBidi"/>
      <w:i/>
      <w:iCs/>
      <w:color w:val="5B9BD5" w:themeColor="accent1"/>
      <w:spacing w:val="15"/>
      <w:sz w:val="22"/>
      <w:szCs w:val="24"/>
    </w:rPr>
  </w:style>
  <w:style w:type="character" w:customStyle="1" w:styleId="PodnadpisChar">
    <w:name w:val="Podnadpis Char"/>
    <w:basedOn w:val="Standardnpsmoodstavce"/>
    <w:link w:val="Podnadpis"/>
    <w:rsid w:val="008676BB"/>
    <w:rPr>
      <w:rFonts w:eastAsiaTheme="majorEastAsia" w:cstheme="majorBidi"/>
      <w:i/>
      <w:iCs/>
      <w:color w:val="5B9BD5" w:themeColor="accent1"/>
      <w:spacing w:val="15"/>
      <w:szCs w:val="24"/>
      <w:lang w:eastAsia="cs-CZ"/>
    </w:rPr>
  </w:style>
  <w:style w:type="paragraph" w:styleId="Textbubliny">
    <w:name w:val="Balloon Text"/>
    <w:basedOn w:val="Normln"/>
    <w:link w:val="TextbublinyChar"/>
    <w:uiPriority w:val="99"/>
    <w:semiHidden/>
    <w:unhideWhenUsed/>
    <w:rsid w:val="00276CC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76CCF"/>
    <w:rPr>
      <w:rFonts w:ascii="Segoe UI" w:eastAsiaTheme="minorEastAsia"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7</Pages>
  <Words>1977</Words>
  <Characters>11666</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 Vít</dc:creator>
  <cp:keywords/>
  <dc:description/>
  <cp:lastModifiedBy>OEM</cp:lastModifiedBy>
  <cp:revision>6</cp:revision>
  <cp:lastPrinted>2018-12-17T13:35:00Z</cp:lastPrinted>
  <dcterms:created xsi:type="dcterms:W3CDTF">2018-12-17T13:03:00Z</dcterms:created>
  <dcterms:modified xsi:type="dcterms:W3CDTF">2019-03-26T13:28:00Z</dcterms:modified>
</cp:coreProperties>
</file>